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139" w:rsidRPr="00883AE2" w:rsidRDefault="005E6E3E" w:rsidP="00694721">
      <w:pPr>
        <w:pStyle w:val="Stext"/>
        <w:spacing w:before="120" w:after="180"/>
        <w:jc w:val="center"/>
        <w:rPr>
          <w:rFonts w:ascii="Arial" w:hAnsi="Arial" w:cs="Arial"/>
          <w:b/>
          <w:lang w:val="en-GB"/>
        </w:rPr>
      </w:pPr>
      <w:r w:rsidRPr="00883AE2">
        <w:rPr>
          <w:rFonts w:ascii="Arial" w:hAnsi="Arial" w:cs="Arial"/>
          <w:b/>
          <w:lang w:val="en-GB"/>
        </w:rPr>
        <w:t xml:space="preserve">PROIECT DE </w:t>
      </w:r>
      <w:r w:rsidR="003D3139" w:rsidRPr="00883AE2">
        <w:rPr>
          <w:rFonts w:ascii="Arial" w:hAnsi="Arial" w:cs="Arial"/>
          <w:b/>
          <w:lang w:val="en-GB"/>
        </w:rPr>
        <w:t>HOTĂRÂ</w:t>
      </w:r>
      <w:r w:rsidR="00694721" w:rsidRPr="00883AE2">
        <w:rPr>
          <w:rFonts w:ascii="Arial" w:hAnsi="Arial" w:cs="Arial"/>
          <w:b/>
          <w:lang w:val="en-GB"/>
        </w:rPr>
        <w:t>RE</w:t>
      </w:r>
      <w:r w:rsidRPr="00883AE2">
        <w:rPr>
          <w:rFonts w:ascii="Arial" w:hAnsi="Arial" w:cs="Arial"/>
          <w:b/>
          <w:lang w:val="en-GB"/>
        </w:rPr>
        <w:t xml:space="preserve"> </w:t>
      </w:r>
      <w:r w:rsidR="00694721" w:rsidRPr="00883AE2">
        <w:rPr>
          <w:rFonts w:ascii="Arial" w:hAnsi="Arial" w:cs="Arial"/>
          <w:b/>
          <w:lang w:val="en-GB"/>
        </w:rPr>
        <w:t xml:space="preserve">A ADUNĂRII GENERALE </w:t>
      </w:r>
      <w:r w:rsidR="000C2D1A" w:rsidRPr="00883AE2">
        <w:rPr>
          <w:rFonts w:ascii="Arial" w:hAnsi="Arial" w:cs="Arial"/>
          <w:b/>
          <w:lang w:val="en-GB"/>
        </w:rPr>
        <w:t>EXTRA</w:t>
      </w:r>
      <w:r w:rsidR="00670FBA" w:rsidRPr="00883AE2">
        <w:rPr>
          <w:rFonts w:ascii="Arial" w:hAnsi="Arial" w:cs="Arial"/>
          <w:b/>
          <w:lang w:val="en-GB"/>
        </w:rPr>
        <w:t>O</w:t>
      </w:r>
      <w:r w:rsidR="003D3139" w:rsidRPr="00883AE2">
        <w:rPr>
          <w:rFonts w:ascii="Arial" w:hAnsi="Arial" w:cs="Arial"/>
          <w:b/>
          <w:lang w:val="en-GB"/>
        </w:rPr>
        <w:t>RDINARE A ACŢIONARILOR</w:t>
      </w:r>
    </w:p>
    <w:p w:rsidR="003D3139" w:rsidRPr="00883AE2" w:rsidRDefault="004B41FB" w:rsidP="00694721">
      <w:pPr>
        <w:pStyle w:val="Stext"/>
        <w:spacing w:before="120" w:after="180"/>
        <w:jc w:val="center"/>
        <w:rPr>
          <w:rFonts w:ascii="Arial" w:hAnsi="Arial" w:cs="Arial"/>
          <w:b/>
          <w:lang w:val="ro-RO"/>
        </w:rPr>
      </w:pPr>
      <w:proofErr w:type="gramStart"/>
      <w:r w:rsidRPr="00883AE2">
        <w:rPr>
          <w:rFonts w:ascii="Arial" w:hAnsi="Arial" w:cs="Arial"/>
          <w:b/>
          <w:lang w:val="en-GB"/>
        </w:rPr>
        <w:t>MED LIFE S.A.</w:t>
      </w:r>
      <w:proofErr w:type="gramEnd"/>
    </w:p>
    <w:p w:rsidR="003D3139" w:rsidRPr="00883AE2" w:rsidRDefault="00883AE2" w:rsidP="00694721">
      <w:pPr>
        <w:pStyle w:val="Stext"/>
        <w:spacing w:before="120" w:after="180"/>
        <w:jc w:val="center"/>
        <w:rPr>
          <w:rFonts w:ascii="Arial" w:hAnsi="Arial" w:cs="Arial"/>
          <w:b/>
          <w:lang w:val="en-GB"/>
        </w:rPr>
      </w:pPr>
      <w:r w:rsidRPr="00883AE2">
        <w:rPr>
          <w:rFonts w:ascii="Arial" w:hAnsi="Arial" w:cs="Arial"/>
          <w:b/>
          <w:lang w:val="en-GB"/>
        </w:rPr>
        <w:t>Nr. 1 /[13.09.2017]/[14.09.2017]</w:t>
      </w:r>
    </w:p>
    <w:p w:rsidR="00694721" w:rsidRPr="00883AE2" w:rsidRDefault="00694721" w:rsidP="003D3139">
      <w:pPr>
        <w:pStyle w:val="Stext"/>
        <w:spacing w:before="120" w:after="180"/>
        <w:rPr>
          <w:rFonts w:ascii="Arial" w:hAnsi="Arial" w:cs="Arial"/>
          <w:lang w:val="ro-RO"/>
        </w:rPr>
      </w:pPr>
    </w:p>
    <w:p w:rsidR="003D3139" w:rsidRPr="00883AE2" w:rsidRDefault="003D3139" w:rsidP="003D3139">
      <w:pPr>
        <w:pStyle w:val="Stext"/>
        <w:spacing w:before="120" w:after="180"/>
        <w:rPr>
          <w:rFonts w:ascii="Arial" w:hAnsi="Arial" w:cs="Arial"/>
          <w:lang w:val="ro-RO"/>
        </w:rPr>
      </w:pPr>
      <w:r w:rsidRPr="00883AE2">
        <w:rPr>
          <w:rFonts w:ascii="Arial" w:hAnsi="Arial" w:cs="Arial"/>
          <w:lang w:val="ro-RO"/>
        </w:rPr>
        <w:t xml:space="preserve">Adunarea generală </w:t>
      </w:r>
      <w:r w:rsidR="00670FBA" w:rsidRPr="00883AE2">
        <w:rPr>
          <w:rFonts w:ascii="Arial" w:hAnsi="Arial" w:cs="Arial"/>
          <w:lang w:val="ro-RO"/>
        </w:rPr>
        <w:t>o</w:t>
      </w:r>
      <w:r w:rsidR="001638F5" w:rsidRPr="00883AE2">
        <w:rPr>
          <w:rFonts w:ascii="Arial" w:hAnsi="Arial" w:cs="Arial"/>
          <w:lang w:val="ro-RO"/>
        </w:rPr>
        <w:t>rdinar</w:t>
      </w:r>
      <w:r w:rsidRPr="00883AE2">
        <w:rPr>
          <w:rFonts w:ascii="Arial" w:hAnsi="Arial" w:cs="Arial"/>
          <w:lang w:val="ro-RO"/>
        </w:rPr>
        <w:t xml:space="preserve">ă a acţionarilor </w:t>
      </w:r>
      <w:r w:rsidR="004B41FB" w:rsidRPr="00883AE2">
        <w:rPr>
          <w:rFonts w:ascii="Arial" w:hAnsi="Arial" w:cs="Arial"/>
          <w:lang w:val="ro-RO"/>
        </w:rPr>
        <w:t>Med Life</w:t>
      </w:r>
      <w:r w:rsidR="00694721" w:rsidRPr="00883AE2">
        <w:rPr>
          <w:rFonts w:ascii="Arial" w:hAnsi="Arial" w:cs="Arial"/>
          <w:lang w:val="ro-RO"/>
        </w:rPr>
        <w:t xml:space="preserve"> S.A.</w:t>
      </w:r>
      <w:r w:rsidRPr="00883AE2">
        <w:rPr>
          <w:rFonts w:ascii="Arial" w:hAnsi="Arial" w:cs="Arial"/>
          <w:lang w:val="ro-RO"/>
        </w:rPr>
        <w:t xml:space="preserve"> ("</w:t>
      </w:r>
      <w:r w:rsidRPr="00883AE2">
        <w:rPr>
          <w:rFonts w:ascii="Arial" w:hAnsi="Arial" w:cs="Arial"/>
          <w:b/>
          <w:lang w:val="ro-RO"/>
        </w:rPr>
        <w:t>Adunarea</w:t>
      </w:r>
      <w:r w:rsidRPr="00883AE2">
        <w:rPr>
          <w:rFonts w:ascii="Arial" w:hAnsi="Arial" w:cs="Arial"/>
          <w:lang w:val="ro-RO"/>
        </w:rPr>
        <w:t>")</w:t>
      </w:r>
      <w:r w:rsidR="004B41FB" w:rsidRPr="00883AE2">
        <w:rPr>
          <w:rFonts w:ascii="Arial" w:hAnsi="Arial" w:cs="Arial"/>
          <w:lang w:val="ro-RO"/>
        </w:rPr>
        <w:t>,</w:t>
      </w:r>
      <w:r w:rsidRPr="00883AE2">
        <w:rPr>
          <w:rFonts w:ascii="Arial" w:hAnsi="Arial" w:cs="Arial"/>
          <w:lang w:val="ro-RO"/>
        </w:rPr>
        <w:t xml:space="preserve"> </w:t>
      </w:r>
      <w:r w:rsidR="004B41FB" w:rsidRPr="00883AE2">
        <w:rPr>
          <w:rFonts w:ascii="Arial" w:hAnsi="Arial" w:cs="Arial"/>
          <w:lang w:val="ro-RO"/>
        </w:rPr>
        <w:t>societate pe acțiuni administr</w:t>
      </w:r>
      <w:r w:rsidR="004B41FB" w:rsidRPr="00883AE2">
        <w:rPr>
          <w:rFonts w:ascii="Arial" w:hAnsi="Arial" w:cs="Arial"/>
          <w:lang w:val="ro-RO"/>
        </w:rPr>
        <w:t>a</w:t>
      </w:r>
      <w:r w:rsidR="004B41FB" w:rsidRPr="00883AE2">
        <w:rPr>
          <w:rFonts w:ascii="Arial" w:hAnsi="Arial" w:cs="Arial"/>
          <w:lang w:val="ro-RO"/>
        </w:rPr>
        <w:t>tă în sistem unitar și funcționând în conformitate cu legile din Romania, cu sediul în Romania, Buc</w:t>
      </w:r>
      <w:r w:rsidR="004B41FB" w:rsidRPr="00883AE2">
        <w:rPr>
          <w:rFonts w:ascii="Arial" w:hAnsi="Arial" w:cs="Arial"/>
          <w:lang w:val="ro-RO"/>
        </w:rPr>
        <w:t>u</w:t>
      </w:r>
      <w:r w:rsidR="004B41FB" w:rsidRPr="00883AE2">
        <w:rPr>
          <w:rFonts w:ascii="Arial" w:hAnsi="Arial" w:cs="Arial"/>
          <w:lang w:val="ro-RO"/>
        </w:rPr>
        <w:t>rești, Calea Griviței nr. 365, Sector 1, înregistrata la Registrul Comerțului de pe lângă Tribunalul Buc</w:t>
      </w:r>
      <w:r w:rsidR="004B41FB" w:rsidRPr="00883AE2">
        <w:rPr>
          <w:rFonts w:ascii="Arial" w:hAnsi="Arial" w:cs="Arial"/>
          <w:lang w:val="ro-RO"/>
        </w:rPr>
        <w:t>u</w:t>
      </w:r>
      <w:r w:rsidR="004B41FB" w:rsidRPr="00883AE2">
        <w:rPr>
          <w:rFonts w:ascii="Arial" w:hAnsi="Arial" w:cs="Arial"/>
          <w:lang w:val="ro-RO"/>
        </w:rPr>
        <w:t>rești sub nr. J40/3709/1996, cod unic de înregistrare 8422035, având capital social subscris și vărsat în cuantum de 5.023.000 RON (numită în continuare "</w:t>
      </w:r>
      <w:r w:rsidR="004B41FB" w:rsidRPr="00883AE2">
        <w:rPr>
          <w:rFonts w:ascii="Arial" w:hAnsi="Arial" w:cs="Arial"/>
          <w:b/>
          <w:lang w:val="ro-RO"/>
        </w:rPr>
        <w:t>Societatea</w:t>
      </w:r>
      <w:r w:rsidR="004B41FB" w:rsidRPr="00883AE2">
        <w:rPr>
          <w:rFonts w:ascii="Arial" w:hAnsi="Arial" w:cs="Arial"/>
          <w:lang w:val="ro-RO"/>
        </w:rPr>
        <w:t>"),</w:t>
      </w:r>
      <w:r w:rsidR="00694721" w:rsidRPr="00883AE2">
        <w:rPr>
          <w:rFonts w:ascii="Arial" w:hAnsi="Arial" w:cs="Arial"/>
          <w:lang w:val="ro-RO"/>
        </w:rPr>
        <w:t xml:space="preserve"> </w:t>
      </w:r>
      <w:r w:rsidR="00883AE2" w:rsidRPr="0050659A">
        <w:rPr>
          <w:rFonts w:ascii="Arial" w:hAnsi="Arial" w:cs="Arial"/>
          <w:lang w:val="ro-RO"/>
        </w:rPr>
        <w:t xml:space="preserve">legal şi statutar convocată, </w:t>
      </w:r>
      <w:r w:rsidR="00883AE2" w:rsidRPr="0050659A">
        <w:rPr>
          <w:rFonts w:ascii="Arial" w:hAnsi="Arial" w:cs="Arial"/>
          <w:color w:val="000000"/>
          <w:lang w:val="ro-RO"/>
        </w:rPr>
        <w:t>în t</w:t>
      </w:r>
      <w:r w:rsidR="00883AE2" w:rsidRPr="0050659A">
        <w:rPr>
          <w:rFonts w:ascii="Arial" w:hAnsi="Arial" w:cs="Arial"/>
          <w:color w:val="000000"/>
          <w:lang w:val="ro-RO"/>
        </w:rPr>
        <w:t>e</w:t>
      </w:r>
      <w:r w:rsidR="00883AE2" w:rsidRPr="0050659A">
        <w:rPr>
          <w:rFonts w:ascii="Arial" w:hAnsi="Arial" w:cs="Arial"/>
          <w:color w:val="000000"/>
          <w:lang w:val="ro-RO"/>
        </w:rPr>
        <w:t>meiul art. 111 şi art. 117 alin. (1) din Legea 31/1990 privind societăţile, republicată, al Legii nr. 24/2017, al art. 5 din Regulamentul ASF nr. 6/2009 privind exercitarea anumitor drepturi ale acţionar</w:t>
      </w:r>
      <w:r w:rsidR="00883AE2" w:rsidRPr="0050659A">
        <w:rPr>
          <w:rFonts w:ascii="Arial" w:hAnsi="Arial" w:cs="Arial"/>
          <w:color w:val="000000"/>
          <w:lang w:val="ro-RO"/>
        </w:rPr>
        <w:t>i</w:t>
      </w:r>
      <w:r w:rsidR="00883AE2" w:rsidRPr="0050659A">
        <w:rPr>
          <w:rFonts w:ascii="Arial" w:hAnsi="Arial" w:cs="Arial"/>
          <w:color w:val="000000"/>
          <w:lang w:val="ro-RO"/>
        </w:rPr>
        <w:t>lor în cadrul adunărilor generale ale societăţilor şi al art. 10 din actul constitutiv al Societăţii</w:t>
      </w:r>
      <w:r w:rsidR="00883AE2" w:rsidRPr="0050659A">
        <w:rPr>
          <w:rFonts w:ascii="Arial" w:hAnsi="Arial" w:cs="Arial"/>
          <w:lang w:val="ro-RO"/>
        </w:rPr>
        <w:t>, prin publ</w:t>
      </w:r>
      <w:r w:rsidR="00883AE2" w:rsidRPr="0050659A">
        <w:rPr>
          <w:rFonts w:ascii="Arial" w:hAnsi="Arial" w:cs="Arial"/>
          <w:lang w:val="ro-RO"/>
        </w:rPr>
        <w:t>i</w:t>
      </w:r>
      <w:r w:rsidR="00883AE2" w:rsidRPr="0050659A">
        <w:rPr>
          <w:rFonts w:ascii="Arial" w:hAnsi="Arial" w:cs="Arial"/>
          <w:lang w:val="ro-RO"/>
        </w:rPr>
        <w:t xml:space="preserve">carea convocării în Monitorul Oficial al României, Partea a IV-a nr. </w:t>
      </w:r>
      <w:r w:rsidR="00883AE2" w:rsidRPr="0050659A">
        <w:rPr>
          <w:rFonts w:ascii="Arial" w:hAnsi="Arial" w:cs="Arial"/>
          <w:highlight w:val="yellow"/>
          <w:lang w:val="ro-RO"/>
        </w:rPr>
        <w:t>[•]</w:t>
      </w:r>
      <w:r w:rsidR="00883AE2" w:rsidRPr="0050659A">
        <w:rPr>
          <w:rFonts w:ascii="Arial" w:hAnsi="Arial" w:cs="Arial"/>
          <w:lang w:val="ro-RO"/>
        </w:rPr>
        <w:t>/</w:t>
      </w:r>
      <w:r w:rsidR="00883AE2" w:rsidRPr="0050659A">
        <w:rPr>
          <w:rFonts w:ascii="Arial" w:hAnsi="Arial" w:cs="Arial"/>
          <w:highlight w:val="yellow"/>
          <w:lang w:val="ro-RO"/>
        </w:rPr>
        <w:t>[•]</w:t>
      </w:r>
      <w:r w:rsidR="00883AE2" w:rsidRPr="0050659A">
        <w:rPr>
          <w:rFonts w:ascii="Arial" w:hAnsi="Arial" w:cs="Arial"/>
          <w:lang w:val="ro-RO"/>
        </w:rPr>
        <w:t xml:space="preserve"> şi în ziarul </w:t>
      </w:r>
      <w:r w:rsidR="00883AE2" w:rsidRPr="0050659A">
        <w:rPr>
          <w:rFonts w:ascii="Arial" w:hAnsi="Arial" w:cs="Arial"/>
          <w:highlight w:val="yellow"/>
          <w:lang w:val="ro-RO"/>
        </w:rPr>
        <w:t>"[•]"</w:t>
      </w:r>
      <w:r w:rsidR="00883AE2" w:rsidRPr="0050659A">
        <w:rPr>
          <w:rFonts w:ascii="Arial" w:hAnsi="Arial" w:cs="Arial"/>
          <w:lang w:val="ro-RO"/>
        </w:rPr>
        <w:t xml:space="preserve">, ediţia din </w:t>
      </w:r>
      <w:r w:rsidR="00883AE2" w:rsidRPr="0050659A">
        <w:rPr>
          <w:rFonts w:ascii="Arial" w:hAnsi="Arial" w:cs="Arial"/>
          <w:highlight w:val="yellow"/>
          <w:lang w:val="ro-RO"/>
        </w:rPr>
        <w:t>[•]</w:t>
      </w:r>
      <w:r w:rsidR="00883AE2" w:rsidRPr="0050659A">
        <w:rPr>
          <w:rFonts w:ascii="Arial" w:hAnsi="Arial" w:cs="Arial"/>
          <w:smallCaps/>
          <w:lang w:val="ro-RO"/>
        </w:rPr>
        <w:t>,</w:t>
      </w:r>
      <w:r w:rsidR="00883AE2" w:rsidRPr="0050659A">
        <w:rPr>
          <w:rFonts w:ascii="Arial" w:hAnsi="Arial" w:cs="Arial"/>
          <w:b/>
          <w:smallCaps/>
          <w:lang w:val="ro-RO"/>
        </w:rPr>
        <w:t xml:space="preserve"> </w:t>
      </w:r>
      <w:r w:rsidR="00883AE2" w:rsidRPr="0050659A">
        <w:rPr>
          <w:rFonts w:ascii="Arial" w:hAnsi="Arial" w:cs="Arial"/>
          <w:lang w:val="ro-RO"/>
        </w:rPr>
        <w:t>precum şi prin transmiterea convocării către Bursa de Valori Bucureşti şi către Autoritatea de Supr</w:t>
      </w:r>
      <w:r w:rsidR="00883AE2" w:rsidRPr="0050659A">
        <w:rPr>
          <w:rFonts w:ascii="Arial" w:hAnsi="Arial" w:cs="Arial"/>
          <w:lang w:val="ro-RO"/>
        </w:rPr>
        <w:t>a</w:t>
      </w:r>
      <w:r w:rsidR="00883AE2" w:rsidRPr="0050659A">
        <w:rPr>
          <w:rFonts w:ascii="Arial" w:hAnsi="Arial" w:cs="Arial"/>
          <w:lang w:val="ro-RO"/>
        </w:rPr>
        <w:t xml:space="preserve">veghere Financiară prin raportul curent din data de </w:t>
      </w:r>
      <w:r w:rsidR="00883AE2" w:rsidRPr="0050659A">
        <w:rPr>
          <w:rFonts w:ascii="Arial" w:hAnsi="Arial" w:cs="Arial"/>
          <w:highlight w:val="yellow"/>
          <w:lang w:val="ro-RO"/>
        </w:rPr>
        <w:t>[•]</w:t>
      </w:r>
      <w:r w:rsidR="00883AE2" w:rsidRPr="0050659A">
        <w:rPr>
          <w:rFonts w:ascii="Arial" w:hAnsi="Arial" w:cs="Arial"/>
          <w:lang w:val="ro-RO"/>
        </w:rPr>
        <w:t>,</w:t>
      </w:r>
      <w:r w:rsidRPr="00883AE2">
        <w:rPr>
          <w:rFonts w:ascii="Arial" w:hAnsi="Arial" w:cs="Arial"/>
          <w:lang w:val="ro-RO"/>
        </w:rPr>
        <w:t xml:space="preserve"> </w:t>
      </w:r>
    </w:p>
    <w:p w:rsidR="003D3139" w:rsidRPr="00883AE2" w:rsidRDefault="003D3139" w:rsidP="003D3139">
      <w:pPr>
        <w:pStyle w:val="Stext"/>
        <w:spacing w:before="120" w:after="180"/>
        <w:rPr>
          <w:rFonts w:ascii="Arial" w:hAnsi="Arial" w:cs="Arial"/>
          <w:lang w:val="ro-RO"/>
        </w:rPr>
      </w:pPr>
    </w:p>
    <w:p w:rsidR="00791654" w:rsidRPr="00883AE2" w:rsidRDefault="00883AE2" w:rsidP="00791654">
      <w:pPr>
        <w:spacing w:before="120" w:after="180" w:line="280" w:lineRule="atLeast"/>
        <w:jc w:val="both"/>
        <w:rPr>
          <w:rFonts w:ascii="Arial" w:hAnsi="Arial" w:cs="Arial"/>
          <w:lang w:val="ro-RO"/>
        </w:rPr>
      </w:pPr>
      <w:r w:rsidRPr="0050659A">
        <w:rPr>
          <w:rFonts w:ascii="Arial" w:hAnsi="Arial" w:cs="Arial"/>
          <w:lang w:val="ro-RO"/>
        </w:rPr>
        <w:t xml:space="preserve">Legal şi statutar întrunită în data de </w:t>
      </w:r>
      <w:r w:rsidRPr="0050659A">
        <w:rPr>
          <w:rFonts w:ascii="Arial" w:hAnsi="Arial" w:cs="Arial"/>
        </w:rPr>
        <w:t>[</w:t>
      </w:r>
      <w:r w:rsidRPr="0050659A">
        <w:rPr>
          <w:rFonts w:ascii="Arial" w:hAnsi="Arial" w:cs="Arial"/>
          <w:b/>
        </w:rPr>
        <w:t>13.09.2017]/[14.09.2017</w:t>
      </w:r>
      <w:r w:rsidRPr="0050659A">
        <w:rPr>
          <w:rFonts w:ascii="Arial" w:hAnsi="Arial" w:cs="Arial"/>
        </w:rPr>
        <w:t>]</w:t>
      </w:r>
      <w:r w:rsidRPr="0050659A">
        <w:rPr>
          <w:rFonts w:ascii="Arial" w:hAnsi="Arial" w:cs="Arial"/>
          <w:lang w:val="ro-RO"/>
        </w:rPr>
        <w:t>, ora 1</w:t>
      </w:r>
      <w:r>
        <w:rPr>
          <w:rFonts w:ascii="Arial" w:hAnsi="Arial" w:cs="Arial"/>
          <w:lang w:val="ro-RO"/>
        </w:rPr>
        <w:t>1</w:t>
      </w:r>
      <w:r w:rsidRPr="0050659A">
        <w:rPr>
          <w:rFonts w:ascii="Arial" w:hAnsi="Arial" w:cs="Arial"/>
          <w:lang w:val="ro-RO"/>
        </w:rPr>
        <w:t>.00, în cadrul [primei][celei de-a doua] convocări la sala "Paris Gauche" din cadrul Hotelului "Novotel", str. Calea Victoriei nr. 37B, se</w:t>
      </w:r>
      <w:r w:rsidRPr="0050659A">
        <w:rPr>
          <w:rFonts w:ascii="Arial" w:hAnsi="Arial" w:cs="Arial"/>
          <w:lang w:val="ro-RO"/>
        </w:rPr>
        <w:t>c</w:t>
      </w:r>
      <w:r w:rsidRPr="0050659A">
        <w:rPr>
          <w:rFonts w:ascii="Arial" w:hAnsi="Arial" w:cs="Arial"/>
          <w:lang w:val="ro-RO"/>
        </w:rPr>
        <w:t xml:space="preserve">tor 1, Bucureşti, prin prezenţa personală sau prin reprezentant, precum şi prin exprimarea de voturi prin corespondenţă, a unui număr de </w:t>
      </w:r>
      <w:r w:rsidRPr="0050659A">
        <w:rPr>
          <w:rFonts w:ascii="Arial" w:hAnsi="Arial" w:cs="Arial"/>
          <w:highlight w:val="yellow"/>
          <w:lang w:val="ro-RO"/>
        </w:rPr>
        <w:t>[•]</w:t>
      </w:r>
      <w:r w:rsidRPr="0050659A">
        <w:rPr>
          <w:rFonts w:ascii="Arial" w:hAnsi="Arial" w:cs="Arial"/>
          <w:lang w:val="ro-RO"/>
        </w:rPr>
        <w:t xml:space="preserve"> acţionari care deţin un număr de </w:t>
      </w:r>
      <w:r w:rsidRPr="0050659A">
        <w:rPr>
          <w:rFonts w:ascii="Arial" w:hAnsi="Arial" w:cs="Arial"/>
          <w:highlight w:val="yellow"/>
          <w:lang w:val="ro-RO"/>
        </w:rPr>
        <w:t>[•]</w:t>
      </w:r>
      <w:r w:rsidRPr="0050659A">
        <w:rPr>
          <w:rFonts w:ascii="Arial" w:hAnsi="Arial" w:cs="Arial"/>
          <w:lang w:val="ro-RO"/>
        </w:rPr>
        <w:t xml:space="preserve"> acţiuni cu drept de vot, reprezentând </w:t>
      </w:r>
      <w:r w:rsidRPr="0050659A">
        <w:rPr>
          <w:rFonts w:ascii="Arial" w:hAnsi="Arial" w:cs="Arial"/>
          <w:highlight w:val="yellow"/>
          <w:lang w:val="ro-RO"/>
        </w:rPr>
        <w:t>[•]</w:t>
      </w:r>
      <w:r w:rsidRPr="0050659A">
        <w:rPr>
          <w:rFonts w:ascii="Arial" w:hAnsi="Arial" w:cs="Arial"/>
          <w:lang w:val="ro-RO"/>
        </w:rPr>
        <w:t xml:space="preserve">% din totalul drepturilor de vot, respectiv </w:t>
      </w:r>
      <w:r w:rsidRPr="0050659A">
        <w:rPr>
          <w:rFonts w:ascii="Arial" w:hAnsi="Arial" w:cs="Arial"/>
          <w:highlight w:val="yellow"/>
          <w:lang w:val="ro-RO"/>
        </w:rPr>
        <w:t>[•]</w:t>
      </w:r>
      <w:r w:rsidRPr="0050659A">
        <w:rPr>
          <w:rFonts w:ascii="Arial" w:hAnsi="Arial" w:cs="Arial"/>
          <w:lang w:val="ro-RO"/>
        </w:rPr>
        <w:t xml:space="preserve"> % din capitalul social al Societăţii</w:t>
      </w:r>
      <w:r w:rsidR="00791654" w:rsidRPr="00883AE2">
        <w:rPr>
          <w:rFonts w:ascii="Arial" w:hAnsi="Arial" w:cs="Arial"/>
          <w:lang w:val="ro-RO"/>
        </w:rPr>
        <w:t>,</w:t>
      </w:r>
    </w:p>
    <w:p w:rsidR="006D0C8A" w:rsidRPr="00883AE2" w:rsidRDefault="006D0C8A" w:rsidP="006D0C8A">
      <w:pPr>
        <w:pStyle w:val="Stext"/>
        <w:jc w:val="center"/>
        <w:rPr>
          <w:rFonts w:ascii="Arial" w:hAnsi="Arial" w:cs="Arial"/>
          <w:b/>
          <w:lang w:val="en-GB"/>
        </w:rPr>
      </w:pPr>
      <w:r w:rsidRPr="00883AE2">
        <w:rPr>
          <w:rFonts w:ascii="Arial" w:hAnsi="Arial" w:cs="Arial"/>
          <w:b/>
          <w:lang w:val="en-GB"/>
        </w:rPr>
        <w:t>HOTĂRĂŞTE</w:t>
      </w:r>
    </w:p>
    <w:p w:rsidR="00670FBA" w:rsidRPr="00883AE2" w:rsidRDefault="00670FBA" w:rsidP="006D0C8A">
      <w:pPr>
        <w:pStyle w:val="Stext"/>
        <w:jc w:val="center"/>
        <w:rPr>
          <w:rFonts w:ascii="Arial" w:hAnsi="Arial" w:cs="Arial"/>
          <w:b/>
          <w:lang w:val="en-GB"/>
        </w:rPr>
      </w:pPr>
    </w:p>
    <w:p w:rsidR="00BF648D" w:rsidRPr="00883AE2" w:rsidRDefault="00BF648D" w:rsidP="00F34A64">
      <w:pPr>
        <w:pStyle w:val="ListParagraph"/>
        <w:numPr>
          <w:ilvl w:val="0"/>
          <w:numId w:val="26"/>
        </w:numPr>
        <w:spacing w:before="120" w:after="180" w:line="280" w:lineRule="atLeast"/>
        <w:jc w:val="both"/>
        <w:rPr>
          <w:rFonts w:ascii="Arial" w:hAnsi="Arial" w:cs="Arial"/>
          <w:lang w:val="ro-RO" w:eastAsia="zh-TW"/>
        </w:rPr>
      </w:pPr>
      <w:r w:rsidRPr="00883AE2">
        <w:rPr>
          <w:rFonts w:ascii="Arial" w:hAnsi="Arial" w:cs="Arial"/>
          <w:lang w:val="ro-RO" w:eastAsia="zh-TW"/>
        </w:rPr>
        <w:t>[Cu unanimitatea de voturi  valabil exprimate de acţionarii prezenţi, reprezentanţi sau care și-au exprimat votul prin corespondenţă la Adunare]/</w:t>
      </w:r>
    </w:p>
    <w:p w:rsidR="00BF648D" w:rsidRPr="00883AE2" w:rsidRDefault="00BF648D" w:rsidP="00BF648D">
      <w:pPr>
        <w:spacing w:before="120" w:after="180" w:line="280" w:lineRule="atLeast"/>
        <w:ind w:left="360"/>
        <w:jc w:val="both"/>
        <w:rPr>
          <w:rFonts w:ascii="Arial" w:hAnsi="Arial" w:cs="Arial"/>
          <w:lang w:val="ro-RO" w:eastAsia="zh-TW"/>
        </w:rPr>
      </w:pPr>
      <w:r w:rsidRPr="00883AE2">
        <w:rPr>
          <w:rFonts w:ascii="Arial" w:hAnsi="Arial" w:cs="Arial"/>
          <w:lang w:val="ro-RO" w:eastAsia="zh-TW"/>
        </w:rPr>
        <w:t xml:space="preserve">[Cu un număr total de </w:t>
      </w:r>
      <w:r w:rsidRPr="00883AE2">
        <w:rPr>
          <w:rFonts w:ascii="Arial" w:hAnsi="Arial" w:cs="Arial"/>
          <w:highlight w:val="yellow"/>
          <w:lang w:val="ro-RO"/>
        </w:rPr>
        <w:t>[•]</w:t>
      </w:r>
      <w:r w:rsidRPr="00883AE2">
        <w:rPr>
          <w:rFonts w:ascii="Arial" w:hAnsi="Arial" w:cs="Arial"/>
          <w:lang w:val="ro-RO"/>
        </w:rPr>
        <w:t xml:space="preserve"> </w:t>
      </w:r>
      <w:r w:rsidRPr="00883AE2">
        <w:rPr>
          <w:rFonts w:ascii="Arial" w:hAnsi="Arial" w:cs="Arial"/>
          <w:lang w:val="ro-RO" w:eastAsia="zh-TW"/>
        </w:rPr>
        <w:t xml:space="preserve">acțiuni pentru care s-au exprimat voturi valabile, respectiv </w:t>
      </w:r>
      <w:r w:rsidRPr="00883AE2">
        <w:rPr>
          <w:rFonts w:ascii="Arial" w:hAnsi="Arial" w:cs="Arial"/>
          <w:highlight w:val="yellow"/>
          <w:lang w:val="ro-RO"/>
        </w:rPr>
        <w:t>[•]</w:t>
      </w:r>
      <w:r w:rsidRPr="00883AE2">
        <w:rPr>
          <w:rFonts w:ascii="Arial" w:hAnsi="Arial" w:cs="Arial"/>
          <w:lang w:val="ro-RO" w:eastAsia="zh-TW"/>
        </w:rPr>
        <w:t xml:space="preserve"> drepturi de vot valabil exprimate, reprezentând </w:t>
      </w:r>
      <w:r w:rsidRPr="00883AE2">
        <w:rPr>
          <w:rFonts w:ascii="Arial" w:hAnsi="Arial" w:cs="Arial"/>
          <w:highlight w:val="yellow"/>
          <w:lang w:val="ro-RO"/>
        </w:rPr>
        <w:t>[•]</w:t>
      </w:r>
      <w:r w:rsidRPr="00883AE2">
        <w:rPr>
          <w:rFonts w:ascii="Arial" w:hAnsi="Arial" w:cs="Arial"/>
          <w:lang w:val="ro-RO" w:eastAsia="zh-TW"/>
        </w:rPr>
        <w:t xml:space="preserve">% din capitalul social al </w:t>
      </w:r>
      <w:r w:rsidR="00555F2E" w:rsidRPr="00883AE2">
        <w:rPr>
          <w:rFonts w:ascii="Arial" w:hAnsi="Arial" w:cs="Arial"/>
          <w:lang w:val="ro-RO" w:eastAsia="zh-TW"/>
        </w:rPr>
        <w:t>Societăţii</w:t>
      </w:r>
      <w:r w:rsidRPr="00883AE2">
        <w:rPr>
          <w:rFonts w:ascii="Arial" w:hAnsi="Arial" w:cs="Arial"/>
          <w:lang w:val="ro-RO" w:eastAsia="zh-TW"/>
        </w:rPr>
        <w:t xml:space="preserve"> și </w:t>
      </w:r>
      <w:r w:rsidRPr="00883AE2">
        <w:rPr>
          <w:rFonts w:ascii="Arial" w:hAnsi="Arial" w:cs="Arial"/>
          <w:highlight w:val="yellow"/>
          <w:lang w:val="ro-RO"/>
        </w:rPr>
        <w:t>[•]</w:t>
      </w:r>
      <w:r w:rsidRPr="00883AE2">
        <w:rPr>
          <w:rFonts w:ascii="Arial" w:hAnsi="Arial" w:cs="Arial"/>
          <w:lang w:val="ro-RO" w:eastAsia="zh-TW"/>
        </w:rPr>
        <w:t xml:space="preserve">% din drepturile de vot atașate acțiunilor reprezentând capitalul social al </w:t>
      </w:r>
      <w:r w:rsidR="00555F2E" w:rsidRPr="00883AE2">
        <w:rPr>
          <w:rFonts w:ascii="Arial" w:hAnsi="Arial" w:cs="Arial"/>
          <w:lang w:val="ro-RO" w:eastAsia="zh-TW"/>
        </w:rPr>
        <w:t>Societăţii</w:t>
      </w:r>
      <w:r w:rsidRPr="00883AE2">
        <w:rPr>
          <w:rFonts w:ascii="Arial" w:hAnsi="Arial" w:cs="Arial"/>
          <w:lang w:val="ro-RO" w:eastAsia="zh-TW"/>
        </w:rPr>
        <w:t xml:space="preserve">, dintre care </w:t>
      </w:r>
      <w:r w:rsidRPr="00883AE2">
        <w:rPr>
          <w:rFonts w:ascii="Arial" w:hAnsi="Arial" w:cs="Arial"/>
          <w:highlight w:val="yellow"/>
          <w:lang w:val="ro-RO"/>
        </w:rPr>
        <w:t>[•]</w:t>
      </w:r>
      <w:r w:rsidRPr="00883AE2">
        <w:rPr>
          <w:rFonts w:ascii="Arial" w:hAnsi="Arial" w:cs="Arial"/>
          <w:lang w:val="ro-RO" w:eastAsia="zh-TW"/>
        </w:rPr>
        <w:t xml:space="preserve"> voturi "pentru" r</w:t>
      </w:r>
      <w:r w:rsidRPr="00883AE2">
        <w:rPr>
          <w:rFonts w:ascii="Arial" w:hAnsi="Arial" w:cs="Arial"/>
          <w:lang w:val="ro-RO" w:eastAsia="zh-TW"/>
        </w:rPr>
        <w:t>e</w:t>
      </w:r>
      <w:r w:rsidRPr="00883AE2">
        <w:rPr>
          <w:rFonts w:ascii="Arial" w:hAnsi="Arial" w:cs="Arial"/>
          <w:lang w:val="ro-RO" w:eastAsia="zh-TW"/>
        </w:rPr>
        <w:t xml:space="preserve">prezentând </w:t>
      </w:r>
      <w:r w:rsidRPr="00883AE2">
        <w:rPr>
          <w:rFonts w:ascii="Arial" w:hAnsi="Arial" w:cs="Arial"/>
          <w:highlight w:val="yellow"/>
          <w:lang w:val="ro-RO"/>
        </w:rPr>
        <w:t>[•]</w:t>
      </w:r>
      <w:r w:rsidRPr="00883AE2">
        <w:rPr>
          <w:rFonts w:ascii="Arial" w:hAnsi="Arial" w:cs="Arial"/>
          <w:lang w:val="ro-RO" w:eastAsia="zh-TW"/>
        </w:rPr>
        <w:t xml:space="preserve">% din numărul total de voturi deţinute de acţionarii prezenţi, reprezentaţi sau care și-au exprimat votul prin corespondenţă în Adunare, </w:t>
      </w:r>
      <w:r w:rsidRPr="00883AE2">
        <w:rPr>
          <w:rFonts w:ascii="Arial" w:hAnsi="Arial" w:cs="Arial"/>
          <w:highlight w:val="yellow"/>
          <w:lang w:val="ro-RO"/>
        </w:rPr>
        <w:t>[•]</w:t>
      </w:r>
      <w:r w:rsidRPr="00883AE2">
        <w:rPr>
          <w:rFonts w:ascii="Arial" w:hAnsi="Arial" w:cs="Arial"/>
          <w:lang w:val="ro-RO" w:eastAsia="zh-TW"/>
        </w:rPr>
        <w:t xml:space="preserve"> voturi "împotrivă" reprezentând </w:t>
      </w:r>
      <w:r w:rsidRPr="00883AE2">
        <w:rPr>
          <w:rFonts w:ascii="Arial" w:hAnsi="Arial" w:cs="Arial"/>
          <w:highlight w:val="yellow"/>
          <w:lang w:val="ro-RO"/>
        </w:rPr>
        <w:t>[•]</w:t>
      </w:r>
      <w:r w:rsidRPr="00883AE2">
        <w:rPr>
          <w:rFonts w:ascii="Arial" w:hAnsi="Arial" w:cs="Arial"/>
          <w:lang w:val="ro-RO" w:eastAsia="zh-TW"/>
        </w:rPr>
        <w:t>% din n</w:t>
      </w:r>
      <w:r w:rsidRPr="00883AE2">
        <w:rPr>
          <w:rFonts w:ascii="Arial" w:hAnsi="Arial" w:cs="Arial"/>
          <w:lang w:val="ro-RO" w:eastAsia="zh-TW"/>
        </w:rPr>
        <w:t>u</w:t>
      </w:r>
      <w:r w:rsidRPr="00883AE2">
        <w:rPr>
          <w:rFonts w:ascii="Arial" w:hAnsi="Arial" w:cs="Arial"/>
          <w:lang w:val="ro-RO" w:eastAsia="zh-TW"/>
        </w:rPr>
        <w:t xml:space="preserve">mărul total de voturi deţinute de acţionarii prezenţi, reprezentaţi sau care și-au exprimat votul prin corespondenţă în Adunare şi </w:t>
      </w:r>
      <w:r w:rsidRPr="00883AE2">
        <w:rPr>
          <w:rFonts w:ascii="Arial" w:hAnsi="Arial" w:cs="Arial"/>
          <w:highlight w:val="yellow"/>
          <w:lang w:val="ro-RO"/>
        </w:rPr>
        <w:t>[•]</w:t>
      </w:r>
      <w:r w:rsidRPr="00883AE2">
        <w:rPr>
          <w:rFonts w:ascii="Arial" w:hAnsi="Arial" w:cs="Arial"/>
          <w:lang w:val="ro-RO" w:eastAsia="zh-TW"/>
        </w:rPr>
        <w:t xml:space="preserve">"abţineri" reprezentând </w:t>
      </w:r>
      <w:r w:rsidRPr="00883AE2">
        <w:rPr>
          <w:rFonts w:ascii="Arial" w:hAnsi="Arial" w:cs="Arial"/>
          <w:highlight w:val="yellow"/>
          <w:lang w:val="ro-RO"/>
        </w:rPr>
        <w:t>[•]</w:t>
      </w:r>
      <w:r w:rsidRPr="00883AE2">
        <w:rPr>
          <w:rFonts w:ascii="Arial" w:hAnsi="Arial" w:cs="Arial"/>
          <w:lang w:val="ro-RO" w:eastAsia="zh-TW"/>
        </w:rPr>
        <w:t>% din numărul total de voturi deţinute de acţionarii prezenţi, reprezentaţi sau care și-au exprimat votul prin corespondenţă în Adunare]</w:t>
      </w:r>
    </w:p>
    <w:p w:rsidR="00CB5BD8" w:rsidRPr="00883AE2" w:rsidRDefault="00C11FCD" w:rsidP="00CB5BD8">
      <w:pPr>
        <w:spacing w:before="120" w:after="180" w:line="280" w:lineRule="atLeast"/>
        <w:ind w:firstLine="360"/>
        <w:jc w:val="both"/>
        <w:rPr>
          <w:rFonts w:ascii="Arial" w:hAnsi="Arial" w:cs="Arial"/>
          <w:lang w:val="ro-RO" w:eastAsia="zh-TW"/>
        </w:rPr>
      </w:pPr>
      <w:r w:rsidRPr="00883AE2">
        <w:rPr>
          <w:rFonts w:ascii="Arial" w:hAnsi="Arial" w:cs="Arial"/>
          <w:lang w:val="ro-RO" w:eastAsia="zh-TW"/>
        </w:rPr>
        <w:t>se aprobă</w:t>
      </w:r>
    </w:p>
    <w:p w:rsidR="00883AE2" w:rsidRPr="00883AE2" w:rsidRDefault="00883AE2" w:rsidP="00883AE2">
      <w:pPr>
        <w:spacing w:before="60" w:after="120" w:line="280" w:lineRule="atLeast"/>
        <w:ind w:left="360"/>
        <w:jc w:val="both"/>
        <w:rPr>
          <w:rFonts w:ascii="Arial" w:hAnsi="Arial" w:cs="Arial"/>
          <w:b/>
          <w:snapToGrid w:val="0"/>
          <w:lang w:val="ro-RO"/>
        </w:rPr>
      </w:pPr>
      <w:r w:rsidRPr="00883AE2">
        <w:rPr>
          <w:rFonts w:ascii="Arial" w:hAnsi="Arial" w:cs="Arial"/>
          <w:b/>
          <w:snapToGrid w:val="0"/>
          <w:lang w:val="ro-RO"/>
        </w:rPr>
        <w:t>Autorizarea Consiliului de Administrație al Societății pentru majorarea capitalului social al Societății după cum urmează:</w:t>
      </w:r>
    </w:p>
    <w:p w:rsidR="00883AE2" w:rsidRPr="00883AE2" w:rsidRDefault="00883AE2" w:rsidP="00F34A64">
      <w:pPr>
        <w:numPr>
          <w:ilvl w:val="1"/>
          <w:numId w:val="28"/>
        </w:numPr>
        <w:spacing w:before="60" w:after="120" w:line="280" w:lineRule="atLeast"/>
        <w:jc w:val="both"/>
        <w:rPr>
          <w:rFonts w:ascii="Arial" w:hAnsi="Arial" w:cs="Arial"/>
          <w:b/>
          <w:snapToGrid w:val="0"/>
          <w:lang w:val="ro-RO"/>
        </w:rPr>
      </w:pPr>
      <w:r w:rsidRPr="00883AE2">
        <w:rPr>
          <w:rFonts w:ascii="Arial" w:hAnsi="Arial" w:cs="Arial"/>
          <w:b/>
          <w:snapToGrid w:val="0"/>
          <w:lang w:val="ro-RO"/>
        </w:rPr>
        <w:t xml:space="preserve">Autorizarea Consiliului de Administraţie al Societăţii pentru a majora capitalul social al Societăţii prin aport în numerar, cu suma maximă de </w:t>
      </w:r>
      <w:r w:rsidR="00777B56">
        <w:rPr>
          <w:rFonts w:ascii="Arial" w:hAnsi="Arial" w:cs="Arial"/>
          <w:b/>
          <w:color w:val="000000"/>
          <w:lang w:val="ro-RO"/>
        </w:rPr>
        <w:t>65</w:t>
      </w:r>
      <w:r w:rsidRPr="00883AE2">
        <w:rPr>
          <w:rFonts w:ascii="Arial" w:hAnsi="Arial" w:cs="Arial"/>
          <w:b/>
          <w:color w:val="000000"/>
          <w:lang w:val="ro-RO"/>
        </w:rPr>
        <w:t xml:space="preserve">0.000 </w:t>
      </w:r>
      <w:r w:rsidRPr="00883AE2">
        <w:rPr>
          <w:rFonts w:ascii="Arial" w:hAnsi="Arial" w:cs="Arial"/>
          <w:b/>
          <w:snapToGrid w:val="0"/>
          <w:lang w:val="ro-RO"/>
        </w:rPr>
        <w:t xml:space="preserve">RON, prin una sau mai </w:t>
      </w:r>
      <w:r w:rsidRPr="00883AE2">
        <w:rPr>
          <w:rFonts w:ascii="Arial" w:hAnsi="Arial" w:cs="Arial"/>
          <w:b/>
          <w:snapToGrid w:val="0"/>
          <w:lang w:val="ro-RO"/>
        </w:rPr>
        <w:lastRenderedPageBreak/>
        <w:t xml:space="preserve">multe emisiuni de acţiuni noi, fără ca numărul total al acțiunilor noi să depășească </w:t>
      </w:r>
      <w:r w:rsidR="00777B56">
        <w:rPr>
          <w:rFonts w:ascii="Arial" w:hAnsi="Arial" w:cs="Arial"/>
          <w:b/>
          <w:snapToGrid w:val="0"/>
          <w:lang w:val="ro-RO"/>
        </w:rPr>
        <w:t>2</w:t>
      </w:r>
      <w:r w:rsidRPr="00883AE2">
        <w:rPr>
          <w:rFonts w:ascii="Arial" w:hAnsi="Arial" w:cs="Arial"/>
          <w:b/>
          <w:snapToGrid w:val="0"/>
          <w:lang w:val="ro-RO"/>
        </w:rPr>
        <w:t>.</w:t>
      </w:r>
      <w:r w:rsidR="00777B56">
        <w:rPr>
          <w:rFonts w:ascii="Arial" w:hAnsi="Arial" w:cs="Arial"/>
          <w:b/>
          <w:snapToGrid w:val="0"/>
          <w:lang w:val="ro-RO"/>
        </w:rPr>
        <w:t>6</w:t>
      </w:r>
      <w:r w:rsidRPr="00883AE2">
        <w:rPr>
          <w:rFonts w:ascii="Arial" w:hAnsi="Arial" w:cs="Arial"/>
          <w:b/>
          <w:snapToGrid w:val="0"/>
          <w:lang w:val="ro-RO"/>
        </w:rPr>
        <w:t xml:space="preserve">00.000 de acțiuni, respectiv de la valoarea actuală de </w:t>
      </w:r>
      <w:r w:rsidRPr="00883AE2">
        <w:rPr>
          <w:rFonts w:ascii="Arial" w:hAnsi="Arial" w:cs="Arial"/>
          <w:b/>
          <w:color w:val="000000"/>
          <w:lang w:val="ro-RO"/>
        </w:rPr>
        <w:t>5.023.000</w:t>
      </w:r>
      <w:r w:rsidRPr="00883AE2">
        <w:rPr>
          <w:rFonts w:ascii="Arial" w:hAnsi="Arial" w:cs="Arial"/>
          <w:b/>
          <w:snapToGrid w:val="0"/>
          <w:lang w:val="ro-RO"/>
        </w:rPr>
        <w:t xml:space="preserve"> RON până la valo</w:t>
      </w:r>
      <w:r w:rsidRPr="00883AE2">
        <w:rPr>
          <w:rFonts w:ascii="Arial" w:hAnsi="Arial" w:cs="Arial"/>
          <w:b/>
          <w:snapToGrid w:val="0"/>
          <w:lang w:val="ro-RO"/>
        </w:rPr>
        <w:t>a</w:t>
      </w:r>
      <w:r w:rsidRPr="00883AE2">
        <w:rPr>
          <w:rFonts w:ascii="Arial" w:hAnsi="Arial" w:cs="Arial"/>
          <w:b/>
          <w:snapToGrid w:val="0"/>
          <w:lang w:val="ro-RO"/>
        </w:rPr>
        <w:t xml:space="preserve">rea maximă a capitalului social de </w:t>
      </w:r>
      <w:r w:rsidR="00777B56">
        <w:rPr>
          <w:rFonts w:ascii="Arial" w:hAnsi="Arial" w:cs="Arial"/>
          <w:b/>
          <w:color w:val="000000"/>
          <w:lang w:val="ro-RO"/>
        </w:rPr>
        <w:t>5</w:t>
      </w:r>
      <w:r w:rsidRPr="00883AE2">
        <w:rPr>
          <w:rFonts w:ascii="Arial" w:hAnsi="Arial" w:cs="Arial"/>
          <w:b/>
          <w:color w:val="000000"/>
          <w:lang w:val="ro-RO"/>
        </w:rPr>
        <w:t>.</w:t>
      </w:r>
      <w:r w:rsidR="00777B56">
        <w:rPr>
          <w:rFonts w:ascii="Arial" w:hAnsi="Arial" w:cs="Arial"/>
          <w:b/>
          <w:color w:val="000000"/>
          <w:lang w:val="ro-RO"/>
        </w:rPr>
        <w:t>67</w:t>
      </w:r>
      <w:r w:rsidRPr="00883AE2">
        <w:rPr>
          <w:rFonts w:ascii="Arial" w:hAnsi="Arial" w:cs="Arial"/>
          <w:b/>
          <w:color w:val="000000"/>
          <w:lang w:val="ro-RO"/>
        </w:rPr>
        <w:t>3.000</w:t>
      </w:r>
      <w:r w:rsidRPr="00883AE2">
        <w:rPr>
          <w:rFonts w:ascii="Arial" w:hAnsi="Arial" w:cs="Arial"/>
          <w:b/>
          <w:snapToGrid w:val="0"/>
          <w:lang w:val="ro-RO"/>
        </w:rPr>
        <w:t xml:space="preserve"> RON, pentru o perioada de 3 ani de la data adoptării hotărârii AGEA.</w:t>
      </w:r>
    </w:p>
    <w:p w:rsidR="00883AE2" w:rsidRPr="00883AE2" w:rsidRDefault="00883AE2" w:rsidP="00F34A64">
      <w:pPr>
        <w:numPr>
          <w:ilvl w:val="1"/>
          <w:numId w:val="28"/>
        </w:numPr>
        <w:spacing w:before="60" w:after="120" w:line="280" w:lineRule="atLeast"/>
        <w:jc w:val="both"/>
        <w:rPr>
          <w:rFonts w:ascii="Arial" w:hAnsi="Arial" w:cs="Arial"/>
          <w:b/>
          <w:snapToGrid w:val="0"/>
          <w:lang w:val="ro-RO"/>
        </w:rPr>
      </w:pPr>
      <w:r w:rsidRPr="00883AE2">
        <w:rPr>
          <w:rFonts w:ascii="Arial" w:hAnsi="Arial" w:cs="Arial"/>
          <w:b/>
          <w:snapToGrid w:val="0"/>
          <w:lang w:val="ro-RO"/>
        </w:rPr>
        <w:t>Modificarea Actului Constitutiv al Societății prin completarea acestuia cu un nou art</w:t>
      </w:r>
      <w:r w:rsidRPr="00883AE2">
        <w:rPr>
          <w:rFonts w:ascii="Arial" w:hAnsi="Arial" w:cs="Arial"/>
          <w:b/>
          <w:snapToGrid w:val="0"/>
          <w:lang w:val="ro-RO"/>
        </w:rPr>
        <w:t>i</w:t>
      </w:r>
      <w:r w:rsidRPr="00883AE2">
        <w:rPr>
          <w:rFonts w:ascii="Arial" w:hAnsi="Arial" w:cs="Arial"/>
          <w:b/>
          <w:snapToGrid w:val="0"/>
          <w:lang w:val="ro-RO"/>
        </w:rPr>
        <w:t>col nou poziționat după articolul 9.4 și numerotat 9.5 care va avea următorul conținut:</w:t>
      </w:r>
    </w:p>
    <w:p w:rsidR="00883AE2" w:rsidRPr="00883AE2" w:rsidRDefault="00883AE2" w:rsidP="00883AE2">
      <w:pPr>
        <w:spacing w:before="60" w:after="120" w:line="280" w:lineRule="atLeast"/>
        <w:ind w:left="792"/>
        <w:jc w:val="both"/>
        <w:rPr>
          <w:rFonts w:ascii="Arial" w:hAnsi="Arial" w:cs="Arial"/>
          <w:b/>
          <w:snapToGrid w:val="0"/>
          <w:lang w:val="ro-RO"/>
        </w:rPr>
      </w:pPr>
      <w:r w:rsidRPr="00883AE2">
        <w:rPr>
          <w:rFonts w:ascii="Arial" w:hAnsi="Arial" w:cs="Arial"/>
          <w:b/>
          <w:snapToGrid w:val="0"/>
          <w:lang w:val="ro-RO"/>
        </w:rPr>
        <w:t>"Consiliul de Administrație este autorizat ca, până cel mai târziu la data de 13 septe</w:t>
      </w:r>
      <w:r w:rsidRPr="00883AE2">
        <w:rPr>
          <w:rFonts w:ascii="Arial" w:hAnsi="Arial" w:cs="Arial"/>
          <w:b/>
          <w:snapToGrid w:val="0"/>
          <w:lang w:val="ro-RO"/>
        </w:rPr>
        <w:t>m</w:t>
      </w:r>
      <w:r w:rsidRPr="00883AE2">
        <w:rPr>
          <w:rFonts w:ascii="Arial" w:hAnsi="Arial" w:cs="Arial"/>
          <w:b/>
          <w:snapToGrid w:val="0"/>
          <w:lang w:val="ro-RO"/>
        </w:rPr>
        <w:t xml:space="preserve">brie 2020, să majoreze capitalul social al Societății cu suma maximă de </w:t>
      </w:r>
      <w:r w:rsidR="00777B56">
        <w:rPr>
          <w:rFonts w:ascii="Arial" w:hAnsi="Arial" w:cs="Arial"/>
          <w:b/>
          <w:snapToGrid w:val="0"/>
          <w:lang w:val="ro-RO"/>
        </w:rPr>
        <w:t>65</w:t>
      </w:r>
      <w:r w:rsidRPr="00883AE2">
        <w:rPr>
          <w:rFonts w:ascii="Arial" w:hAnsi="Arial" w:cs="Arial"/>
          <w:b/>
          <w:snapToGrid w:val="0"/>
          <w:lang w:val="ro-RO"/>
        </w:rPr>
        <w:t xml:space="preserve">0.000 RON, prin emisiunea unui număr de maximum </w:t>
      </w:r>
      <w:r w:rsidR="00777B56">
        <w:rPr>
          <w:rFonts w:ascii="Arial" w:hAnsi="Arial" w:cs="Arial"/>
          <w:b/>
          <w:snapToGrid w:val="0"/>
          <w:lang w:val="ro-RO"/>
        </w:rPr>
        <w:t>2</w:t>
      </w:r>
      <w:r w:rsidRPr="00883AE2">
        <w:rPr>
          <w:rFonts w:ascii="Arial" w:hAnsi="Arial" w:cs="Arial"/>
          <w:b/>
          <w:snapToGrid w:val="0"/>
          <w:lang w:val="ro-RO"/>
        </w:rPr>
        <w:t>.</w:t>
      </w:r>
      <w:r w:rsidR="00777B56">
        <w:rPr>
          <w:rFonts w:ascii="Arial" w:hAnsi="Arial" w:cs="Arial"/>
          <w:b/>
          <w:snapToGrid w:val="0"/>
          <w:lang w:val="ro-RO"/>
        </w:rPr>
        <w:t>6</w:t>
      </w:r>
      <w:r w:rsidRPr="00883AE2">
        <w:rPr>
          <w:rFonts w:ascii="Arial" w:hAnsi="Arial" w:cs="Arial"/>
          <w:b/>
          <w:snapToGrid w:val="0"/>
          <w:lang w:val="ro-RO"/>
        </w:rPr>
        <w:t>00.000 acțiuni noi în schimbul unor apo</w:t>
      </w:r>
      <w:r w:rsidRPr="00883AE2">
        <w:rPr>
          <w:rFonts w:ascii="Arial" w:hAnsi="Arial" w:cs="Arial"/>
          <w:b/>
          <w:snapToGrid w:val="0"/>
          <w:lang w:val="ro-RO"/>
        </w:rPr>
        <w:t>r</w:t>
      </w:r>
      <w:r w:rsidRPr="00883AE2">
        <w:rPr>
          <w:rFonts w:ascii="Arial" w:hAnsi="Arial" w:cs="Arial"/>
          <w:b/>
          <w:snapToGrid w:val="0"/>
          <w:lang w:val="ro-RO"/>
        </w:rPr>
        <w:t xml:space="preserve">turi în numerar, urmând ca dacă majorarea de capital social va fi realizată de Consiliul de Administrație la nivelul maxim autorizat capitalul social să fie majorat de la valoarea de 5.023.000 RON la valoarea de </w:t>
      </w:r>
      <w:r w:rsidR="00777B56">
        <w:rPr>
          <w:rFonts w:ascii="Arial" w:hAnsi="Arial" w:cs="Arial"/>
          <w:b/>
          <w:snapToGrid w:val="0"/>
          <w:lang w:val="ro-RO"/>
        </w:rPr>
        <w:t>5</w:t>
      </w:r>
      <w:r w:rsidRPr="00883AE2">
        <w:rPr>
          <w:rFonts w:ascii="Arial" w:hAnsi="Arial" w:cs="Arial"/>
          <w:b/>
          <w:snapToGrid w:val="0"/>
          <w:lang w:val="ro-RO"/>
        </w:rPr>
        <w:t>.</w:t>
      </w:r>
      <w:r w:rsidR="00777B56">
        <w:rPr>
          <w:rFonts w:ascii="Arial" w:hAnsi="Arial" w:cs="Arial"/>
          <w:b/>
          <w:snapToGrid w:val="0"/>
          <w:lang w:val="ro-RO"/>
        </w:rPr>
        <w:t>67</w:t>
      </w:r>
      <w:bookmarkStart w:id="0" w:name="_GoBack"/>
      <w:bookmarkEnd w:id="0"/>
      <w:r w:rsidRPr="00883AE2">
        <w:rPr>
          <w:rFonts w:ascii="Arial" w:hAnsi="Arial" w:cs="Arial"/>
          <w:b/>
          <w:snapToGrid w:val="0"/>
          <w:lang w:val="ro-RO"/>
        </w:rPr>
        <w:t>3.000 RON (capital social autorizat)."</w:t>
      </w:r>
    </w:p>
    <w:p w:rsidR="00883AE2" w:rsidRPr="00883AE2" w:rsidRDefault="00883AE2" w:rsidP="00F34A64">
      <w:pPr>
        <w:numPr>
          <w:ilvl w:val="1"/>
          <w:numId w:val="28"/>
        </w:numPr>
        <w:spacing w:before="60" w:after="120" w:line="280" w:lineRule="atLeast"/>
        <w:jc w:val="both"/>
        <w:rPr>
          <w:rFonts w:ascii="Arial" w:hAnsi="Arial" w:cs="Arial"/>
          <w:b/>
          <w:snapToGrid w:val="0"/>
          <w:lang w:val="ro-RO"/>
        </w:rPr>
      </w:pPr>
      <w:r w:rsidRPr="00883AE2">
        <w:rPr>
          <w:rFonts w:ascii="Arial" w:hAnsi="Arial" w:cs="Arial"/>
          <w:b/>
          <w:snapToGrid w:val="0"/>
          <w:lang w:val="ro-RO"/>
        </w:rPr>
        <w:t>Delegarea către Consiliului de Administraţie a tuturor atribuţiilor în ceea ce priveşte decizia privind majorarea de capital social și implementarea majorării de capital social menţionată la punctul 1.1, inclusiv, dar fără a se limita la:</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în funcție de condițiile de piață stabilirea momentului majorării de capital social, precum și a măsurii în care, în limitele autorizării acordate, se realizează una sau mai multe majorări de capital social;</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stabilirea detaliilor majorării, precum numărul de acţiuni care vor fi emise, preţul de emisiune în cadrul exercitării dreptului de preferință, prețul de emisiune în c</w:t>
      </w:r>
      <w:r w:rsidRPr="00883AE2">
        <w:rPr>
          <w:rFonts w:ascii="Arial" w:hAnsi="Arial" w:cs="Arial"/>
          <w:b/>
          <w:snapToGrid w:val="0"/>
          <w:lang w:val="ro-RO"/>
        </w:rPr>
        <w:t>a</w:t>
      </w:r>
      <w:r w:rsidRPr="00883AE2">
        <w:rPr>
          <w:rFonts w:ascii="Arial" w:hAnsi="Arial" w:cs="Arial"/>
          <w:b/>
          <w:snapToGrid w:val="0"/>
          <w:lang w:val="ro-RO"/>
        </w:rPr>
        <w:t>drul plasamentului către terți etc.;</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stabilirea modalității de plasare a acțiunilor rămase nesubscrise în cadrul exerc</w:t>
      </w:r>
      <w:r w:rsidRPr="00883AE2">
        <w:rPr>
          <w:rFonts w:ascii="Arial" w:hAnsi="Arial" w:cs="Arial"/>
          <w:b/>
          <w:snapToGrid w:val="0"/>
          <w:lang w:val="ro-RO"/>
        </w:rPr>
        <w:t>i</w:t>
      </w:r>
      <w:r w:rsidRPr="00883AE2">
        <w:rPr>
          <w:rFonts w:ascii="Arial" w:hAnsi="Arial" w:cs="Arial"/>
          <w:b/>
          <w:snapToGrid w:val="0"/>
          <w:lang w:val="ro-RO"/>
        </w:rPr>
        <w:t>tării dreptului de preferință, a mecanismului de subscriere şi aprobarea detaliilor procedurii de subscriere, incluzând dar fără a se limita la conţinutul formularului de subscriere, documentele care trebuie să însoţească subscrierea, persoanele cărora le vor fi oferite acţiunile, data plăţii acţiunilor subscrise, mecanisme de r</w:t>
      </w:r>
      <w:r w:rsidRPr="00883AE2">
        <w:rPr>
          <w:rFonts w:ascii="Arial" w:hAnsi="Arial" w:cs="Arial"/>
          <w:b/>
          <w:snapToGrid w:val="0"/>
          <w:lang w:val="ro-RO"/>
        </w:rPr>
        <w:t>o</w:t>
      </w:r>
      <w:r w:rsidRPr="00883AE2">
        <w:rPr>
          <w:rFonts w:ascii="Arial" w:hAnsi="Arial" w:cs="Arial"/>
          <w:b/>
          <w:snapToGrid w:val="0"/>
          <w:lang w:val="ro-RO"/>
        </w:rPr>
        <w:t>tunjire a numărului de acţiuni;</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lang w:val="ro-RO"/>
        </w:rPr>
        <w:t>redactarea prospectului de ofertă aferent majorării, conform legislaţiei europene şi naţionale aplicabile, şi negocierea cu şi contractarea prestatorilor de servicii care vor asista Societatea în cadrul procesului de redactare a prospectului şi a operaţiunilor aferente plasamentului noilor acțiuni;</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negocierea cu şi contractarea societăţii de intermediere care va asista Societatea în cadrul procesului de emisiune de acţiuni aferent majorării de capital social.</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îndeplinirea tuturor formalităţilor necesare sau recomandabile în legătură cu i</w:t>
      </w:r>
      <w:r w:rsidRPr="00883AE2">
        <w:rPr>
          <w:rFonts w:ascii="Arial" w:hAnsi="Arial" w:cs="Arial"/>
          <w:b/>
          <w:snapToGrid w:val="0"/>
          <w:lang w:val="ro-RO"/>
        </w:rPr>
        <w:t>m</w:t>
      </w:r>
      <w:r w:rsidRPr="00883AE2">
        <w:rPr>
          <w:rFonts w:ascii="Arial" w:hAnsi="Arial" w:cs="Arial"/>
          <w:b/>
          <w:snapToGrid w:val="0"/>
          <w:lang w:val="ro-RO"/>
        </w:rPr>
        <w:t>plementarea şi înregistrarea majorării de capital social, inclusiv întocmirea şi semnarea oricăror documente, depunerea şi recepţionarea oricăror acte şi info</w:t>
      </w:r>
      <w:r w:rsidRPr="00883AE2">
        <w:rPr>
          <w:rFonts w:ascii="Arial" w:hAnsi="Arial" w:cs="Arial"/>
          <w:b/>
          <w:snapToGrid w:val="0"/>
          <w:lang w:val="ro-RO"/>
        </w:rPr>
        <w:t>r</w:t>
      </w:r>
      <w:r w:rsidRPr="00883AE2">
        <w:rPr>
          <w:rFonts w:ascii="Arial" w:hAnsi="Arial" w:cs="Arial"/>
          <w:b/>
          <w:snapToGrid w:val="0"/>
          <w:lang w:val="ro-RO"/>
        </w:rPr>
        <w:t>maţii, emiterea oricăror declaraţii şi decizii, reprezentarea Societăţii în faţa oric</w:t>
      </w:r>
      <w:r w:rsidRPr="00883AE2">
        <w:rPr>
          <w:rFonts w:ascii="Arial" w:hAnsi="Arial" w:cs="Arial"/>
          <w:b/>
          <w:snapToGrid w:val="0"/>
          <w:lang w:val="ro-RO"/>
        </w:rPr>
        <w:t>ă</w:t>
      </w:r>
      <w:r w:rsidRPr="00883AE2">
        <w:rPr>
          <w:rFonts w:ascii="Arial" w:hAnsi="Arial" w:cs="Arial"/>
          <w:b/>
          <w:snapToGrid w:val="0"/>
          <w:lang w:val="ro-RO"/>
        </w:rPr>
        <w:t>ror instituţii, organe şi registre în scopul implementării majorării de capital social, inclusiv dar fără a se limita la: Registrul Comerţului, Autoritatea de Supraveghere Financiară, Depozitarul Central S.A., Bursa de Valori Bucureşti S.A..</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lastRenderedPageBreak/>
        <w:t>constatarea şi validarea rezultatelor subscrierii acţiunilor nou emise şi stabilirea metodei de plasare a acțiunilor rămase nesubscrise/anularea acţiunilor rămase nesubscrise, dacă este cazul;</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aprobarea majorării capitalului social al Societăţii, în limita subscrierilor valabil realizate;</w:t>
      </w:r>
    </w:p>
    <w:p w:rsidR="00883AE2" w:rsidRPr="00883AE2" w:rsidRDefault="00883AE2" w:rsidP="00F34A64">
      <w:pPr>
        <w:numPr>
          <w:ilvl w:val="0"/>
          <w:numId w:val="27"/>
        </w:numPr>
        <w:spacing w:before="60" w:after="120" w:line="280" w:lineRule="atLeast"/>
        <w:ind w:left="1276" w:hanging="425"/>
        <w:jc w:val="both"/>
        <w:rPr>
          <w:rFonts w:ascii="Arial" w:hAnsi="Arial" w:cs="Arial"/>
          <w:b/>
          <w:snapToGrid w:val="0"/>
          <w:lang w:val="ro-RO"/>
        </w:rPr>
      </w:pPr>
      <w:r w:rsidRPr="00883AE2">
        <w:rPr>
          <w:rFonts w:ascii="Arial" w:hAnsi="Arial" w:cs="Arial"/>
          <w:b/>
          <w:snapToGrid w:val="0"/>
          <w:lang w:val="ro-RO"/>
        </w:rPr>
        <w:t>aprobarea modificărilor în actul constitutiv al Societăţii ca urmare a majorării de capital social;</w:t>
      </w:r>
    </w:p>
    <w:p w:rsidR="00DC2521" w:rsidRPr="00883AE2" w:rsidRDefault="00883AE2" w:rsidP="00F34A64">
      <w:pPr>
        <w:numPr>
          <w:ilvl w:val="0"/>
          <w:numId w:val="27"/>
        </w:numPr>
        <w:spacing w:before="60" w:after="120" w:line="280" w:lineRule="atLeast"/>
        <w:ind w:left="1276" w:hanging="425"/>
        <w:jc w:val="both"/>
        <w:rPr>
          <w:rFonts w:ascii="Arial" w:hAnsi="Arial" w:cs="Arial"/>
          <w:b/>
          <w:lang w:val="ro-RO" w:eastAsia="zh-TW"/>
        </w:rPr>
      </w:pPr>
      <w:r w:rsidRPr="00883AE2">
        <w:rPr>
          <w:rFonts w:ascii="Arial" w:hAnsi="Arial" w:cs="Arial"/>
          <w:b/>
          <w:snapToGrid w:val="0"/>
          <w:lang w:val="ro-RO"/>
        </w:rPr>
        <w:t>actualizarea Actului Constitutiv al Societății.</w:t>
      </w:r>
    </w:p>
    <w:p w:rsidR="00A72ED5" w:rsidRPr="00883AE2" w:rsidRDefault="00A72ED5" w:rsidP="0069306E">
      <w:pPr>
        <w:pStyle w:val="ListParagraph"/>
        <w:spacing w:before="120" w:after="180" w:line="280" w:lineRule="atLeast"/>
        <w:ind w:left="360"/>
        <w:jc w:val="both"/>
        <w:rPr>
          <w:rFonts w:ascii="Arial" w:hAnsi="Arial" w:cs="Arial"/>
          <w:lang w:val="ro-RO" w:eastAsia="zh-TW"/>
        </w:rPr>
      </w:pPr>
    </w:p>
    <w:p w:rsidR="00DC2521" w:rsidRPr="00883AE2" w:rsidRDefault="00DC2521" w:rsidP="00F34A64">
      <w:pPr>
        <w:pStyle w:val="ListParagraph"/>
        <w:numPr>
          <w:ilvl w:val="0"/>
          <w:numId w:val="26"/>
        </w:numPr>
        <w:spacing w:before="120" w:after="180" w:line="280" w:lineRule="atLeast"/>
        <w:jc w:val="both"/>
        <w:rPr>
          <w:rFonts w:ascii="Arial" w:hAnsi="Arial" w:cs="Arial"/>
          <w:lang w:val="ro-RO" w:eastAsia="zh-TW"/>
        </w:rPr>
      </w:pPr>
      <w:r w:rsidRPr="00883AE2">
        <w:rPr>
          <w:rFonts w:ascii="Arial" w:hAnsi="Arial" w:cs="Arial"/>
          <w:lang w:val="ro-RO" w:eastAsia="zh-TW"/>
        </w:rPr>
        <w:t>[Cu unanimitate de voturi valabil exprimate în Adunare]/</w:t>
      </w:r>
    </w:p>
    <w:p w:rsidR="0069306E" w:rsidRPr="00883AE2" w:rsidRDefault="0069306E" w:rsidP="0069306E">
      <w:pPr>
        <w:pStyle w:val="ListParagraph"/>
        <w:spacing w:before="120" w:after="180" w:line="280" w:lineRule="atLeast"/>
        <w:ind w:left="360"/>
        <w:jc w:val="both"/>
        <w:rPr>
          <w:rFonts w:ascii="Arial" w:hAnsi="Arial" w:cs="Arial"/>
          <w:lang w:val="ro-RO" w:eastAsia="zh-TW"/>
        </w:rPr>
      </w:pPr>
    </w:p>
    <w:p w:rsidR="00616491" w:rsidRPr="00883AE2" w:rsidRDefault="00616491" w:rsidP="00A72ED5">
      <w:pPr>
        <w:pStyle w:val="ListParagraph"/>
        <w:spacing w:before="120" w:after="180" w:line="280" w:lineRule="atLeast"/>
        <w:ind w:left="360"/>
        <w:jc w:val="both"/>
        <w:rPr>
          <w:rFonts w:ascii="Arial" w:hAnsi="Arial" w:cs="Arial"/>
          <w:lang w:val="ro-RO" w:eastAsia="zh-TW"/>
        </w:rPr>
      </w:pPr>
      <w:r w:rsidRPr="00883AE2">
        <w:rPr>
          <w:rFonts w:ascii="Arial" w:hAnsi="Arial" w:cs="Arial"/>
          <w:lang w:val="ro-RO" w:eastAsia="zh-TW"/>
        </w:rPr>
        <w:t>[Cu unanimitatea de voturi  valabil exprimate de acţionarii prezenţi, reprezentanţi sau care și-au exprimat votul prin corespondenţă la Adunare]/</w:t>
      </w:r>
    </w:p>
    <w:p w:rsidR="00DC2521" w:rsidRPr="00883AE2" w:rsidRDefault="00616491" w:rsidP="00616491">
      <w:pPr>
        <w:pStyle w:val="ListParagraph"/>
        <w:spacing w:before="120" w:after="180" w:line="280" w:lineRule="atLeast"/>
        <w:ind w:left="360"/>
        <w:jc w:val="both"/>
        <w:rPr>
          <w:rFonts w:ascii="Arial" w:hAnsi="Arial" w:cs="Arial"/>
          <w:lang w:val="ro-RO" w:eastAsia="zh-TW"/>
        </w:rPr>
      </w:pPr>
      <w:r w:rsidRPr="00883AE2">
        <w:rPr>
          <w:rFonts w:ascii="Arial" w:hAnsi="Arial" w:cs="Arial"/>
          <w:lang w:val="ro-RO" w:eastAsia="zh-TW"/>
        </w:rPr>
        <w:t xml:space="preserve">[Cu un număr total de </w:t>
      </w:r>
      <w:r w:rsidRPr="00883AE2">
        <w:rPr>
          <w:rFonts w:ascii="Arial" w:hAnsi="Arial" w:cs="Arial"/>
          <w:highlight w:val="yellow"/>
          <w:lang w:val="ro-RO"/>
        </w:rPr>
        <w:t>[•]</w:t>
      </w:r>
      <w:r w:rsidRPr="00883AE2">
        <w:rPr>
          <w:rFonts w:ascii="Arial" w:hAnsi="Arial" w:cs="Arial"/>
          <w:lang w:val="ro-RO"/>
        </w:rPr>
        <w:t xml:space="preserve"> </w:t>
      </w:r>
      <w:r w:rsidRPr="00883AE2">
        <w:rPr>
          <w:rFonts w:ascii="Arial" w:hAnsi="Arial" w:cs="Arial"/>
          <w:lang w:val="ro-RO" w:eastAsia="zh-TW"/>
        </w:rPr>
        <w:t xml:space="preserve">acțiuni pentru care s-au exprimat voturi valabile, respectiv </w:t>
      </w:r>
      <w:r w:rsidRPr="00883AE2">
        <w:rPr>
          <w:rFonts w:ascii="Arial" w:hAnsi="Arial" w:cs="Arial"/>
          <w:highlight w:val="yellow"/>
          <w:lang w:val="ro-RO"/>
        </w:rPr>
        <w:t>[•]</w:t>
      </w:r>
      <w:r w:rsidRPr="00883AE2">
        <w:rPr>
          <w:rFonts w:ascii="Arial" w:hAnsi="Arial" w:cs="Arial"/>
          <w:lang w:val="ro-RO" w:eastAsia="zh-TW"/>
        </w:rPr>
        <w:t xml:space="preserve"> drepturi de vot valabil exprimate, reprezentând </w:t>
      </w:r>
      <w:r w:rsidRPr="00883AE2">
        <w:rPr>
          <w:rFonts w:ascii="Arial" w:hAnsi="Arial" w:cs="Arial"/>
          <w:highlight w:val="yellow"/>
          <w:lang w:val="ro-RO"/>
        </w:rPr>
        <w:t>[•]</w:t>
      </w:r>
      <w:r w:rsidRPr="00883AE2">
        <w:rPr>
          <w:rFonts w:ascii="Arial" w:hAnsi="Arial" w:cs="Arial"/>
          <w:lang w:val="ro-RO" w:eastAsia="zh-TW"/>
        </w:rPr>
        <w:t xml:space="preserve">% din capitalul social al Societăţii și </w:t>
      </w:r>
      <w:r w:rsidRPr="00883AE2">
        <w:rPr>
          <w:rFonts w:ascii="Arial" w:hAnsi="Arial" w:cs="Arial"/>
          <w:highlight w:val="yellow"/>
          <w:lang w:val="ro-RO"/>
        </w:rPr>
        <w:t>[•]</w:t>
      </w:r>
      <w:r w:rsidRPr="00883AE2">
        <w:rPr>
          <w:rFonts w:ascii="Arial" w:hAnsi="Arial" w:cs="Arial"/>
          <w:lang w:val="ro-RO" w:eastAsia="zh-TW"/>
        </w:rPr>
        <w:t xml:space="preserve">% din drepturile de vot atașate acțiunilor reprezentând capitalul social al Societăţii, dintre care </w:t>
      </w:r>
      <w:r w:rsidRPr="00883AE2">
        <w:rPr>
          <w:rFonts w:ascii="Arial" w:hAnsi="Arial" w:cs="Arial"/>
          <w:highlight w:val="yellow"/>
          <w:lang w:val="ro-RO"/>
        </w:rPr>
        <w:t>[•]</w:t>
      </w:r>
      <w:r w:rsidRPr="00883AE2">
        <w:rPr>
          <w:rFonts w:ascii="Arial" w:hAnsi="Arial" w:cs="Arial"/>
          <w:lang w:val="ro-RO" w:eastAsia="zh-TW"/>
        </w:rPr>
        <w:t xml:space="preserve"> voturi "pentru" r</w:t>
      </w:r>
      <w:r w:rsidRPr="00883AE2">
        <w:rPr>
          <w:rFonts w:ascii="Arial" w:hAnsi="Arial" w:cs="Arial"/>
          <w:lang w:val="ro-RO" w:eastAsia="zh-TW"/>
        </w:rPr>
        <w:t>e</w:t>
      </w:r>
      <w:r w:rsidRPr="00883AE2">
        <w:rPr>
          <w:rFonts w:ascii="Arial" w:hAnsi="Arial" w:cs="Arial"/>
          <w:lang w:val="ro-RO" w:eastAsia="zh-TW"/>
        </w:rPr>
        <w:t xml:space="preserve">prezentând </w:t>
      </w:r>
      <w:r w:rsidRPr="00883AE2">
        <w:rPr>
          <w:rFonts w:ascii="Arial" w:hAnsi="Arial" w:cs="Arial"/>
          <w:highlight w:val="yellow"/>
          <w:lang w:val="ro-RO"/>
        </w:rPr>
        <w:t>[•]</w:t>
      </w:r>
      <w:r w:rsidRPr="00883AE2">
        <w:rPr>
          <w:rFonts w:ascii="Arial" w:hAnsi="Arial" w:cs="Arial"/>
          <w:lang w:val="ro-RO" w:eastAsia="zh-TW"/>
        </w:rPr>
        <w:t xml:space="preserve">% din numărul total de voturi deţinute de acţionarii prezenţi, reprezentaţi sau care și-au exprimat votul prin corespondenţă în Adunare, </w:t>
      </w:r>
      <w:r w:rsidRPr="00883AE2">
        <w:rPr>
          <w:rFonts w:ascii="Arial" w:hAnsi="Arial" w:cs="Arial"/>
          <w:highlight w:val="yellow"/>
          <w:lang w:val="ro-RO"/>
        </w:rPr>
        <w:t>[•]</w:t>
      </w:r>
      <w:r w:rsidRPr="00883AE2">
        <w:rPr>
          <w:rFonts w:ascii="Arial" w:hAnsi="Arial" w:cs="Arial"/>
          <w:lang w:val="ro-RO" w:eastAsia="zh-TW"/>
        </w:rPr>
        <w:t xml:space="preserve"> voturi "împotrivă" reprezentând </w:t>
      </w:r>
      <w:r w:rsidRPr="00883AE2">
        <w:rPr>
          <w:rFonts w:ascii="Arial" w:hAnsi="Arial" w:cs="Arial"/>
          <w:highlight w:val="yellow"/>
          <w:lang w:val="ro-RO"/>
        </w:rPr>
        <w:t>[•]</w:t>
      </w:r>
      <w:r w:rsidRPr="00883AE2">
        <w:rPr>
          <w:rFonts w:ascii="Arial" w:hAnsi="Arial" w:cs="Arial"/>
          <w:lang w:val="ro-RO" w:eastAsia="zh-TW"/>
        </w:rPr>
        <w:t>% din n</w:t>
      </w:r>
      <w:r w:rsidRPr="00883AE2">
        <w:rPr>
          <w:rFonts w:ascii="Arial" w:hAnsi="Arial" w:cs="Arial"/>
          <w:lang w:val="ro-RO" w:eastAsia="zh-TW"/>
        </w:rPr>
        <w:t>u</w:t>
      </w:r>
      <w:r w:rsidRPr="00883AE2">
        <w:rPr>
          <w:rFonts w:ascii="Arial" w:hAnsi="Arial" w:cs="Arial"/>
          <w:lang w:val="ro-RO" w:eastAsia="zh-TW"/>
        </w:rPr>
        <w:t xml:space="preserve">mărul total de voturi deţinute de acţionarii prezenţi, reprezentaţi sau care și-au exprimat votul prin corespondenţă în Adunare şi </w:t>
      </w:r>
      <w:r w:rsidRPr="00883AE2">
        <w:rPr>
          <w:rFonts w:ascii="Arial" w:hAnsi="Arial" w:cs="Arial"/>
          <w:highlight w:val="yellow"/>
          <w:lang w:val="ro-RO"/>
        </w:rPr>
        <w:t>[•]</w:t>
      </w:r>
      <w:r w:rsidRPr="00883AE2">
        <w:rPr>
          <w:rFonts w:ascii="Arial" w:hAnsi="Arial" w:cs="Arial"/>
          <w:lang w:val="ro-RO" w:eastAsia="zh-TW"/>
        </w:rPr>
        <w:t xml:space="preserve">"abţineri" reprezentând </w:t>
      </w:r>
      <w:r w:rsidRPr="00883AE2">
        <w:rPr>
          <w:rFonts w:ascii="Arial" w:hAnsi="Arial" w:cs="Arial"/>
          <w:highlight w:val="yellow"/>
          <w:lang w:val="ro-RO"/>
        </w:rPr>
        <w:t>[•]</w:t>
      </w:r>
      <w:r w:rsidRPr="00883AE2">
        <w:rPr>
          <w:rFonts w:ascii="Arial" w:hAnsi="Arial" w:cs="Arial"/>
          <w:lang w:val="ro-RO" w:eastAsia="zh-TW"/>
        </w:rPr>
        <w:t>% din numărul total de voturi deţinute de acţionarii prezenţi, reprezentaţi sau care și-au exprimat votul prin corespondenţă în Adunare]</w:t>
      </w:r>
    </w:p>
    <w:p w:rsidR="00DC2521" w:rsidRPr="00883AE2" w:rsidRDefault="00DC2521" w:rsidP="00DC2521">
      <w:pPr>
        <w:spacing w:before="120" w:after="180" w:line="280" w:lineRule="atLeast"/>
        <w:ind w:firstLine="360"/>
        <w:jc w:val="both"/>
        <w:rPr>
          <w:rFonts w:ascii="Arial" w:hAnsi="Arial" w:cs="Arial"/>
          <w:lang w:val="ro-RO" w:eastAsia="zh-TW"/>
        </w:rPr>
      </w:pPr>
      <w:r w:rsidRPr="00883AE2">
        <w:rPr>
          <w:rFonts w:ascii="Arial" w:hAnsi="Arial" w:cs="Arial"/>
          <w:lang w:val="ro-RO" w:eastAsia="zh-TW"/>
        </w:rPr>
        <w:t>se aprobă</w:t>
      </w:r>
    </w:p>
    <w:p w:rsidR="00B04682" w:rsidRPr="00883AE2" w:rsidRDefault="00F34A64" w:rsidP="009A19C6">
      <w:pPr>
        <w:tabs>
          <w:tab w:val="num" w:pos="990"/>
        </w:tabs>
        <w:spacing w:after="180"/>
        <w:ind w:left="426"/>
        <w:jc w:val="both"/>
        <w:rPr>
          <w:rFonts w:ascii="Arial" w:hAnsi="Arial" w:cs="Arial"/>
          <w:b/>
          <w:lang w:val="ro-RO" w:eastAsia="zh-TW"/>
        </w:rPr>
      </w:pPr>
      <w:r w:rsidRPr="00F34A64">
        <w:rPr>
          <w:rFonts w:ascii="Arial" w:hAnsi="Arial" w:cs="Arial"/>
          <w:b/>
          <w:lang w:val="ro-RO"/>
        </w:rPr>
        <w:t>Împuternicirea Președintelui Consiliului de Administrație pentru a întocmi şi semna în n</w:t>
      </w:r>
      <w:r w:rsidRPr="00F34A64">
        <w:rPr>
          <w:rFonts w:ascii="Arial" w:hAnsi="Arial" w:cs="Arial"/>
          <w:b/>
          <w:lang w:val="ro-RO"/>
        </w:rPr>
        <w:t>u</w:t>
      </w:r>
      <w:r w:rsidRPr="00F34A64">
        <w:rPr>
          <w:rFonts w:ascii="Arial" w:hAnsi="Arial" w:cs="Arial"/>
          <w:b/>
          <w:lang w:val="ro-RO"/>
        </w:rPr>
        <w:t>mele şi pe seama Societăţii, pentru a aduce la îndeplinire şi pentru a depune orice doc</w:t>
      </w:r>
      <w:r w:rsidRPr="00F34A64">
        <w:rPr>
          <w:rFonts w:ascii="Arial" w:hAnsi="Arial" w:cs="Arial"/>
          <w:b/>
          <w:lang w:val="ro-RO"/>
        </w:rPr>
        <w:t>u</w:t>
      </w:r>
      <w:r w:rsidRPr="00F34A64">
        <w:rPr>
          <w:rFonts w:ascii="Arial" w:hAnsi="Arial" w:cs="Arial"/>
          <w:b/>
          <w:lang w:val="ro-RO"/>
        </w:rPr>
        <w:t>mente şi pentru a da orice declaraţii necesare în vederea înregistrării/depunerii la Oficiul Registrului Comerţului a hotărârilor AGEA, precum și pentru a îndeplini orice alte formal</w:t>
      </w:r>
      <w:r w:rsidRPr="00F34A64">
        <w:rPr>
          <w:rFonts w:ascii="Arial" w:hAnsi="Arial" w:cs="Arial"/>
          <w:b/>
          <w:lang w:val="ro-RO"/>
        </w:rPr>
        <w:t>i</w:t>
      </w:r>
      <w:r w:rsidRPr="00F34A64">
        <w:rPr>
          <w:rFonts w:ascii="Arial" w:hAnsi="Arial" w:cs="Arial"/>
          <w:b/>
          <w:lang w:val="ro-RO"/>
        </w:rPr>
        <w:t>tăţi, precum cele de publicare, inclusiv să achite orice taxe, să solicite şi să primească or</w:t>
      </w:r>
      <w:r w:rsidRPr="00F34A64">
        <w:rPr>
          <w:rFonts w:ascii="Arial" w:hAnsi="Arial" w:cs="Arial"/>
          <w:b/>
          <w:lang w:val="ro-RO"/>
        </w:rPr>
        <w:t>i</w:t>
      </w:r>
      <w:r w:rsidRPr="00F34A64">
        <w:rPr>
          <w:rFonts w:ascii="Arial" w:hAnsi="Arial" w:cs="Arial"/>
          <w:b/>
          <w:lang w:val="ro-RO"/>
        </w:rPr>
        <w:t>ce documente/acte emise de Oficiul Registrului Comerţului şi/sau de orice altă autoritate competentă, precum și acordarea acestora a dreptului de a delega unei alte persoane mandatul pentru efectuarea formalităților menționate anterior.</w:t>
      </w:r>
    </w:p>
    <w:p w:rsidR="00616491" w:rsidRPr="00883AE2" w:rsidRDefault="00616491" w:rsidP="00F34A64">
      <w:pPr>
        <w:pStyle w:val="ListParagraph"/>
        <w:numPr>
          <w:ilvl w:val="0"/>
          <w:numId w:val="26"/>
        </w:numPr>
        <w:spacing w:before="120" w:after="180" w:line="280" w:lineRule="atLeast"/>
        <w:jc w:val="both"/>
        <w:rPr>
          <w:rFonts w:ascii="Arial" w:hAnsi="Arial" w:cs="Arial"/>
          <w:lang w:val="ro-RO" w:eastAsia="zh-TW"/>
        </w:rPr>
      </w:pPr>
      <w:r w:rsidRPr="00883AE2">
        <w:rPr>
          <w:rFonts w:ascii="Arial" w:hAnsi="Arial" w:cs="Arial"/>
          <w:lang w:val="ro-RO" w:eastAsia="zh-TW"/>
        </w:rPr>
        <w:t>[Cu unanimitatea de voturi  valabil exprimate de acţionarii prezenţi, reprezentanţi sau care și-au exprimat votul prin corespondenţă la Adunare]/</w:t>
      </w:r>
    </w:p>
    <w:p w:rsidR="00DC2521" w:rsidRPr="00883AE2" w:rsidRDefault="00616491" w:rsidP="00616491">
      <w:pPr>
        <w:spacing w:before="120" w:after="180" w:line="280" w:lineRule="atLeast"/>
        <w:ind w:left="360"/>
        <w:jc w:val="both"/>
        <w:rPr>
          <w:rFonts w:ascii="Arial" w:hAnsi="Arial" w:cs="Arial"/>
          <w:lang w:val="ro-RO" w:eastAsia="zh-TW"/>
        </w:rPr>
      </w:pPr>
      <w:r w:rsidRPr="00883AE2">
        <w:rPr>
          <w:rFonts w:ascii="Arial" w:hAnsi="Arial" w:cs="Arial"/>
          <w:lang w:val="ro-RO" w:eastAsia="zh-TW"/>
        </w:rPr>
        <w:t xml:space="preserve">[Cu un număr total de </w:t>
      </w:r>
      <w:r w:rsidRPr="00883AE2">
        <w:rPr>
          <w:rFonts w:ascii="Arial" w:hAnsi="Arial" w:cs="Arial"/>
          <w:highlight w:val="yellow"/>
          <w:lang w:val="ro-RO"/>
        </w:rPr>
        <w:t>[•]</w:t>
      </w:r>
      <w:r w:rsidRPr="00883AE2">
        <w:rPr>
          <w:rFonts w:ascii="Arial" w:hAnsi="Arial" w:cs="Arial"/>
          <w:lang w:val="ro-RO"/>
        </w:rPr>
        <w:t xml:space="preserve"> </w:t>
      </w:r>
      <w:r w:rsidRPr="00883AE2">
        <w:rPr>
          <w:rFonts w:ascii="Arial" w:hAnsi="Arial" w:cs="Arial"/>
          <w:lang w:val="ro-RO" w:eastAsia="zh-TW"/>
        </w:rPr>
        <w:t xml:space="preserve">acțiuni pentru care s-au exprimat voturi valabile, respectiv </w:t>
      </w:r>
      <w:r w:rsidRPr="00883AE2">
        <w:rPr>
          <w:rFonts w:ascii="Arial" w:hAnsi="Arial" w:cs="Arial"/>
          <w:highlight w:val="yellow"/>
          <w:lang w:val="ro-RO"/>
        </w:rPr>
        <w:t>[•]</w:t>
      </w:r>
      <w:r w:rsidRPr="00883AE2">
        <w:rPr>
          <w:rFonts w:ascii="Arial" w:hAnsi="Arial" w:cs="Arial"/>
          <w:lang w:val="ro-RO" w:eastAsia="zh-TW"/>
        </w:rPr>
        <w:t xml:space="preserve"> drepturi de vot valabil exprimate, reprezentând </w:t>
      </w:r>
      <w:r w:rsidRPr="00883AE2">
        <w:rPr>
          <w:rFonts w:ascii="Arial" w:hAnsi="Arial" w:cs="Arial"/>
          <w:highlight w:val="yellow"/>
          <w:lang w:val="ro-RO"/>
        </w:rPr>
        <w:t>[•]</w:t>
      </w:r>
      <w:r w:rsidRPr="00883AE2">
        <w:rPr>
          <w:rFonts w:ascii="Arial" w:hAnsi="Arial" w:cs="Arial"/>
          <w:lang w:val="ro-RO" w:eastAsia="zh-TW"/>
        </w:rPr>
        <w:t xml:space="preserve">% din capitalul social al Societăţii și </w:t>
      </w:r>
      <w:r w:rsidRPr="00883AE2">
        <w:rPr>
          <w:rFonts w:ascii="Arial" w:hAnsi="Arial" w:cs="Arial"/>
          <w:highlight w:val="yellow"/>
          <w:lang w:val="ro-RO"/>
        </w:rPr>
        <w:t>[•]</w:t>
      </w:r>
      <w:r w:rsidRPr="00883AE2">
        <w:rPr>
          <w:rFonts w:ascii="Arial" w:hAnsi="Arial" w:cs="Arial"/>
          <w:lang w:val="ro-RO" w:eastAsia="zh-TW"/>
        </w:rPr>
        <w:t xml:space="preserve">% din drepturile de vot atașate acțiunilor reprezentând capitalul social al Societăţii, dintre care </w:t>
      </w:r>
      <w:r w:rsidRPr="00883AE2">
        <w:rPr>
          <w:rFonts w:ascii="Arial" w:hAnsi="Arial" w:cs="Arial"/>
          <w:highlight w:val="yellow"/>
          <w:lang w:val="ro-RO"/>
        </w:rPr>
        <w:t>[•]</w:t>
      </w:r>
      <w:r w:rsidRPr="00883AE2">
        <w:rPr>
          <w:rFonts w:ascii="Arial" w:hAnsi="Arial" w:cs="Arial"/>
          <w:lang w:val="ro-RO" w:eastAsia="zh-TW"/>
        </w:rPr>
        <w:t xml:space="preserve"> voturi "pentru" r</w:t>
      </w:r>
      <w:r w:rsidRPr="00883AE2">
        <w:rPr>
          <w:rFonts w:ascii="Arial" w:hAnsi="Arial" w:cs="Arial"/>
          <w:lang w:val="ro-RO" w:eastAsia="zh-TW"/>
        </w:rPr>
        <w:t>e</w:t>
      </w:r>
      <w:r w:rsidRPr="00883AE2">
        <w:rPr>
          <w:rFonts w:ascii="Arial" w:hAnsi="Arial" w:cs="Arial"/>
          <w:lang w:val="ro-RO" w:eastAsia="zh-TW"/>
        </w:rPr>
        <w:t xml:space="preserve">prezentând </w:t>
      </w:r>
      <w:r w:rsidRPr="00883AE2">
        <w:rPr>
          <w:rFonts w:ascii="Arial" w:hAnsi="Arial" w:cs="Arial"/>
          <w:highlight w:val="yellow"/>
          <w:lang w:val="ro-RO"/>
        </w:rPr>
        <w:t>[•]</w:t>
      </w:r>
      <w:r w:rsidRPr="00883AE2">
        <w:rPr>
          <w:rFonts w:ascii="Arial" w:hAnsi="Arial" w:cs="Arial"/>
          <w:lang w:val="ro-RO" w:eastAsia="zh-TW"/>
        </w:rPr>
        <w:t xml:space="preserve">% din numărul total de voturi deţinute de acţionarii prezenţi, reprezentaţi sau care și-au exprimat votul prin corespondenţă în Adunare, </w:t>
      </w:r>
      <w:r w:rsidRPr="00883AE2">
        <w:rPr>
          <w:rFonts w:ascii="Arial" w:hAnsi="Arial" w:cs="Arial"/>
          <w:highlight w:val="yellow"/>
          <w:lang w:val="ro-RO"/>
        </w:rPr>
        <w:t>[•]</w:t>
      </w:r>
      <w:r w:rsidRPr="00883AE2">
        <w:rPr>
          <w:rFonts w:ascii="Arial" w:hAnsi="Arial" w:cs="Arial"/>
          <w:lang w:val="ro-RO" w:eastAsia="zh-TW"/>
        </w:rPr>
        <w:t xml:space="preserve"> voturi "împotrivă" reprezentând </w:t>
      </w:r>
      <w:r w:rsidRPr="00883AE2">
        <w:rPr>
          <w:rFonts w:ascii="Arial" w:hAnsi="Arial" w:cs="Arial"/>
          <w:highlight w:val="yellow"/>
          <w:lang w:val="ro-RO"/>
        </w:rPr>
        <w:t>[•]</w:t>
      </w:r>
      <w:r w:rsidRPr="00883AE2">
        <w:rPr>
          <w:rFonts w:ascii="Arial" w:hAnsi="Arial" w:cs="Arial"/>
          <w:lang w:val="ro-RO" w:eastAsia="zh-TW"/>
        </w:rPr>
        <w:t>% din n</w:t>
      </w:r>
      <w:r w:rsidRPr="00883AE2">
        <w:rPr>
          <w:rFonts w:ascii="Arial" w:hAnsi="Arial" w:cs="Arial"/>
          <w:lang w:val="ro-RO" w:eastAsia="zh-TW"/>
        </w:rPr>
        <w:t>u</w:t>
      </w:r>
      <w:r w:rsidRPr="00883AE2">
        <w:rPr>
          <w:rFonts w:ascii="Arial" w:hAnsi="Arial" w:cs="Arial"/>
          <w:lang w:val="ro-RO" w:eastAsia="zh-TW"/>
        </w:rPr>
        <w:t xml:space="preserve">mărul total de voturi deţinute de acţionarii prezenţi, reprezentaţi sau care și-au exprimat votul prin corespondenţă în Adunare şi </w:t>
      </w:r>
      <w:r w:rsidRPr="00883AE2">
        <w:rPr>
          <w:rFonts w:ascii="Arial" w:hAnsi="Arial" w:cs="Arial"/>
          <w:highlight w:val="yellow"/>
          <w:lang w:val="ro-RO"/>
        </w:rPr>
        <w:t>[•]</w:t>
      </w:r>
      <w:r w:rsidRPr="00883AE2">
        <w:rPr>
          <w:rFonts w:ascii="Arial" w:hAnsi="Arial" w:cs="Arial"/>
          <w:lang w:val="ro-RO" w:eastAsia="zh-TW"/>
        </w:rPr>
        <w:t xml:space="preserve">"abţineri" reprezentând </w:t>
      </w:r>
      <w:r w:rsidRPr="00883AE2">
        <w:rPr>
          <w:rFonts w:ascii="Arial" w:hAnsi="Arial" w:cs="Arial"/>
          <w:highlight w:val="yellow"/>
          <w:lang w:val="ro-RO"/>
        </w:rPr>
        <w:t>[•]</w:t>
      </w:r>
      <w:r w:rsidRPr="00883AE2">
        <w:rPr>
          <w:rFonts w:ascii="Arial" w:hAnsi="Arial" w:cs="Arial"/>
          <w:lang w:val="ro-RO" w:eastAsia="zh-TW"/>
        </w:rPr>
        <w:t>% din numărul total de voturi deţinute de acţionarii prezenţi, reprezentaţi sau care și-au exprimat votul prin corespondenţă în Adunare]</w:t>
      </w:r>
    </w:p>
    <w:p w:rsidR="00DC2521" w:rsidRPr="00883AE2" w:rsidRDefault="00DC2521" w:rsidP="00DC2521">
      <w:pPr>
        <w:spacing w:before="120" w:after="180" w:line="280" w:lineRule="atLeast"/>
        <w:ind w:firstLine="360"/>
        <w:jc w:val="both"/>
        <w:rPr>
          <w:rFonts w:ascii="Arial" w:hAnsi="Arial" w:cs="Arial"/>
          <w:lang w:val="ro-RO" w:eastAsia="zh-TW"/>
        </w:rPr>
      </w:pPr>
      <w:r w:rsidRPr="00883AE2">
        <w:rPr>
          <w:rFonts w:ascii="Arial" w:hAnsi="Arial" w:cs="Arial"/>
          <w:lang w:val="ro-RO" w:eastAsia="zh-TW"/>
        </w:rPr>
        <w:t>se aprobă</w:t>
      </w:r>
    </w:p>
    <w:p w:rsidR="00DC2521" w:rsidRPr="00883AE2" w:rsidRDefault="00DC2521" w:rsidP="009A19C6">
      <w:pPr>
        <w:tabs>
          <w:tab w:val="num" w:pos="990"/>
        </w:tabs>
        <w:spacing w:after="180"/>
        <w:ind w:left="426"/>
        <w:jc w:val="both"/>
        <w:rPr>
          <w:rFonts w:ascii="Arial" w:hAnsi="Arial" w:cs="Arial"/>
          <w:b/>
          <w:lang w:val="ro-RO" w:eastAsia="zh-TW"/>
        </w:rPr>
      </w:pPr>
      <w:r w:rsidRPr="00883AE2">
        <w:rPr>
          <w:rFonts w:ascii="Arial" w:hAnsi="Arial" w:cs="Arial"/>
          <w:b/>
          <w:lang w:val="ro-RO"/>
        </w:rPr>
        <w:t xml:space="preserve">Data de </w:t>
      </w:r>
      <w:r w:rsidR="00F34A64" w:rsidRPr="00F34A64">
        <w:rPr>
          <w:rFonts w:ascii="Arial" w:hAnsi="Arial" w:cs="Arial"/>
          <w:b/>
          <w:lang w:val="ro-RO"/>
        </w:rPr>
        <w:t>29.09.2017, ca data de înregistrare pentru identificarea acționarilor asupra cărora se răsfrâng efectele hotărârilor AGEA, în conformitate cu legea aplicabilă</w:t>
      </w:r>
      <w:r w:rsidRPr="00883AE2">
        <w:rPr>
          <w:rFonts w:ascii="Arial" w:hAnsi="Arial" w:cs="Arial"/>
          <w:b/>
          <w:lang w:val="ro-RO"/>
        </w:rPr>
        <w:t>.</w:t>
      </w:r>
    </w:p>
    <w:p w:rsidR="00AA22DC" w:rsidRPr="00883AE2" w:rsidRDefault="00AA22DC" w:rsidP="008C3D79">
      <w:pPr>
        <w:spacing w:before="120" w:after="60" w:line="280" w:lineRule="atLeast"/>
        <w:jc w:val="both"/>
        <w:rPr>
          <w:rFonts w:ascii="Arial" w:hAnsi="Arial" w:cs="Arial"/>
          <w:lang w:val="ro-RO"/>
        </w:rPr>
      </w:pPr>
    </w:p>
    <w:p w:rsidR="008C3D79" w:rsidRPr="00883AE2" w:rsidRDefault="008C3D79" w:rsidP="008C3D79">
      <w:pPr>
        <w:spacing w:before="120" w:after="60" w:line="280" w:lineRule="atLeast"/>
        <w:jc w:val="both"/>
        <w:rPr>
          <w:rFonts w:ascii="Arial" w:hAnsi="Arial" w:cs="Arial"/>
          <w:lang w:val="ro-RO"/>
        </w:rPr>
      </w:pPr>
      <w:r w:rsidRPr="00883AE2">
        <w:rPr>
          <w:rFonts w:ascii="Arial" w:hAnsi="Arial" w:cs="Arial"/>
          <w:lang w:val="ro-RO"/>
        </w:rPr>
        <w:t xml:space="preserve">Prezenta Hotărâre a fost redactată şi semnată la </w:t>
      </w:r>
      <w:r w:rsidR="004B41FB" w:rsidRPr="00883AE2">
        <w:rPr>
          <w:rFonts w:ascii="Arial" w:hAnsi="Arial" w:cs="Arial"/>
          <w:lang w:val="ro-RO"/>
        </w:rPr>
        <w:t>Bucureşti</w:t>
      </w:r>
      <w:r w:rsidRPr="00883AE2">
        <w:rPr>
          <w:rFonts w:ascii="Arial" w:hAnsi="Arial" w:cs="Arial"/>
          <w:lang w:val="ro-RO"/>
        </w:rPr>
        <w:t xml:space="preserve">, în </w:t>
      </w:r>
      <w:r w:rsidRPr="00883AE2">
        <w:rPr>
          <w:rFonts w:ascii="Arial" w:hAnsi="Arial" w:cs="Arial"/>
          <w:highlight w:val="yellow"/>
          <w:lang w:val="ro-RO"/>
        </w:rPr>
        <w:t>[4]</w:t>
      </w:r>
      <w:r w:rsidRPr="00883AE2">
        <w:rPr>
          <w:rFonts w:ascii="Arial" w:hAnsi="Arial" w:cs="Arial"/>
          <w:lang w:val="ro-RO"/>
        </w:rPr>
        <w:t xml:space="preserve"> exemplare originale, fiecare având un număr de </w:t>
      </w:r>
      <w:r w:rsidR="00302FE8">
        <w:rPr>
          <w:rFonts w:ascii="Arial" w:hAnsi="Arial" w:cs="Arial"/>
          <w:lang w:val="ro-RO"/>
        </w:rPr>
        <w:t>4</w:t>
      </w:r>
      <w:r w:rsidRPr="00883AE2">
        <w:rPr>
          <w:rFonts w:ascii="Arial" w:hAnsi="Arial" w:cs="Arial"/>
          <w:lang w:val="ro-RO"/>
        </w:rPr>
        <w:t xml:space="preserve"> pagini, astăzi </w:t>
      </w:r>
      <w:r w:rsidR="004E366C" w:rsidRPr="00883AE2">
        <w:rPr>
          <w:rFonts w:ascii="Arial" w:hAnsi="Arial" w:cs="Arial"/>
          <w:lang w:val="ro-RO"/>
        </w:rPr>
        <w:t>[</w:t>
      </w:r>
      <w:r w:rsidR="00883AE2">
        <w:rPr>
          <w:rFonts w:ascii="Arial" w:hAnsi="Arial" w:cs="Arial"/>
          <w:lang w:val="ro-RO"/>
        </w:rPr>
        <w:t>13</w:t>
      </w:r>
      <w:r w:rsidR="004E366C" w:rsidRPr="00883AE2">
        <w:rPr>
          <w:rFonts w:ascii="Arial" w:hAnsi="Arial" w:cs="Arial"/>
          <w:lang w:val="ro-RO"/>
        </w:rPr>
        <w:t>.</w:t>
      </w:r>
      <w:r w:rsidR="003628B7" w:rsidRPr="00883AE2">
        <w:rPr>
          <w:rFonts w:ascii="Arial" w:hAnsi="Arial" w:cs="Arial"/>
          <w:lang w:val="ro-RO"/>
        </w:rPr>
        <w:t>0</w:t>
      </w:r>
      <w:r w:rsidR="00883AE2">
        <w:rPr>
          <w:rFonts w:ascii="Arial" w:hAnsi="Arial" w:cs="Arial"/>
          <w:lang w:val="ro-RO"/>
        </w:rPr>
        <w:t>9</w:t>
      </w:r>
      <w:r w:rsidR="004E366C" w:rsidRPr="00883AE2">
        <w:rPr>
          <w:rFonts w:ascii="Arial" w:hAnsi="Arial" w:cs="Arial"/>
          <w:lang w:val="ro-RO"/>
        </w:rPr>
        <w:t>.</w:t>
      </w:r>
      <w:r w:rsidRPr="00883AE2">
        <w:rPr>
          <w:rFonts w:ascii="Arial" w:hAnsi="Arial" w:cs="Arial"/>
          <w:lang w:val="ro-RO"/>
        </w:rPr>
        <w:t>201</w:t>
      </w:r>
      <w:r w:rsidR="004B41FB" w:rsidRPr="00883AE2">
        <w:rPr>
          <w:rFonts w:ascii="Arial" w:hAnsi="Arial" w:cs="Arial"/>
          <w:lang w:val="ro-RO"/>
        </w:rPr>
        <w:t>7</w:t>
      </w:r>
      <w:r w:rsidR="00DC2521" w:rsidRPr="00883AE2">
        <w:rPr>
          <w:rFonts w:ascii="Arial" w:hAnsi="Arial" w:cs="Arial"/>
          <w:lang w:val="ro-RO"/>
        </w:rPr>
        <w:t>]/[</w:t>
      </w:r>
      <w:r w:rsidR="00883AE2">
        <w:rPr>
          <w:rFonts w:ascii="Arial" w:hAnsi="Arial" w:cs="Arial"/>
          <w:lang w:val="ro-RO"/>
        </w:rPr>
        <w:t>14</w:t>
      </w:r>
      <w:r w:rsidR="003628B7" w:rsidRPr="00883AE2">
        <w:rPr>
          <w:rFonts w:ascii="Arial" w:hAnsi="Arial" w:cs="Arial"/>
          <w:lang w:val="ro-RO"/>
        </w:rPr>
        <w:t>.0</w:t>
      </w:r>
      <w:r w:rsidR="00883AE2">
        <w:rPr>
          <w:rFonts w:ascii="Arial" w:hAnsi="Arial" w:cs="Arial"/>
          <w:lang w:val="ro-RO"/>
        </w:rPr>
        <w:t>9</w:t>
      </w:r>
      <w:r w:rsidR="003628B7" w:rsidRPr="00883AE2">
        <w:rPr>
          <w:rFonts w:ascii="Arial" w:hAnsi="Arial" w:cs="Arial"/>
          <w:lang w:val="ro-RO"/>
        </w:rPr>
        <w:t>.201</w:t>
      </w:r>
      <w:r w:rsidR="004B41FB" w:rsidRPr="00883AE2">
        <w:rPr>
          <w:rFonts w:ascii="Arial" w:hAnsi="Arial" w:cs="Arial"/>
          <w:lang w:val="ro-RO"/>
        </w:rPr>
        <w:t>7</w:t>
      </w:r>
      <w:r w:rsidR="004E366C" w:rsidRPr="00883AE2">
        <w:rPr>
          <w:rFonts w:ascii="Arial" w:hAnsi="Arial" w:cs="Arial"/>
          <w:lang w:val="ro-RO"/>
        </w:rPr>
        <w:t>]</w:t>
      </w:r>
      <w:r w:rsidRPr="00883AE2">
        <w:rPr>
          <w:rFonts w:ascii="Arial" w:hAnsi="Arial" w:cs="Arial"/>
          <w:lang w:val="ro-RO"/>
        </w:rPr>
        <w:t>.</w:t>
      </w:r>
    </w:p>
    <w:p w:rsidR="008C3D79" w:rsidRPr="00883AE2" w:rsidRDefault="008C3D79" w:rsidP="008C3D79">
      <w:pPr>
        <w:spacing w:before="120" w:after="60" w:line="280" w:lineRule="atLeast"/>
        <w:jc w:val="both"/>
        <w:rPr>
          <w:rFonts w:ascii="Arial" w:hAnsi="Arial" w:cs="Arial"/>
          <w:lang w:val="ro-RO"/>
        </w:rPr>
      </w:pPr>
    </w:p>
    <w:p w:rsidR="008C3D79" w:rsidRPr="00883AE2" w:rsidRDefault="008C3D79" w:rsidP="00750AC6">
      <w:pPr>
        <w:spacing w:before="120" w:after="60" w:line="280" w:lineRule="atLeast"/>
        <w:jc w:val="center"/>
        <w:rPr>
          <w:rFonts w:ascii="Arial" w:hAnsi="Arial" w:cs="Arial"/>
          <w:lang w:val="ro-RO"/>
        </w:rPr>
      </w:pPr>
    </w:p>
    <w:p w:rsidR="008C3D79" w:rsidRPr="00883AE2" w:rsidRDefault="008C3D79" w:rsidP="00750AC6">
      <w:pPr>
        <w:spacing w:before="120" w:after="60" w:line="280" w:lineRule="atLeast"/>
        <w:jc w:val="center"/>
        <w:rPr>
          <w:rFonts w:ascii="Arial" w:hAnsi="Arial" w:cs="Arial"/>
          <w:b/>
          <w:lang w:val="ro-RO"/>
        </w:rPr>
      </w:pPr>
      <w:r w:rsidRPr="00883AE2">
        <w:rPr>
          <w:rFonts w:ascii="Arial" w:hAnsi="Arial" w:cs="Arial"/>
          <w:b/>
          <w:lang w:val="ro-RO"/>
        </w:rPr>
        <w:t>Preşedinte Adunare</w:t>
      </w:r>
      <w:r w:rsidRPr="00883AE2">
        <w:rPr>
          <w:rFonts w:ascii="Arial" w:hAnsi="Arial" w:cs="Arial"/>
          <w:b/>
          <w:lang w:val="ro-RO"/>
        </w:rPr>
        <w:tab/>
      </w:r>
      <w:r w:rsidRPr="00883AE2">
        <w:rPr>
          <w:rFonts w:ascii="Arial" w:hAnsi="Arial" w:cs="Arial"/>
          <w:b/>
          <w:lang w:val="ro-RO"/>
        </w:rPr>
        <w:tab/>
      </w:r>
      <w:r w:rsidRPr="00883AE2">
        <w:rPr>
          <w:rFonts w:ascii="Arial" w:hAnsi="Arial" w:cs="Arial"/>
          <w:b/>
          <w:lang w:val="ro-RO"/>
        </w:rPr>
        <w:tab/>
      </w:r>
      <w:r w:rsidRPr="00883AE2">
        <w:rPr>
          <w:rFonts w:ascii="Arial" w:hAnsi="Arial" w:cs="Arial"/>
          <w:b/>
          <w:lang w:val="ro-RO"/>
        </w:rPr>
        <w:tab/>
        <w:t>Secretar Adunare</w:t>
      </w:r>
    </w:p>
    <w:p w:rsidR="008C3D79" w:rsidRPr="00883AE2" w:rsidRDefault="008C3D79" w:rsidP="00750AC6">
      <w:pPr>
        <w:spacing w:before="120" w:after="60" w:line="280" w:lineRule="atLeast"/>
        <w:jc w:val="center"/>
        <w:rPr>
          <w:rFonts w:ascii="Arial" w:hAnsi="Arial" w:cs="Arial"/>
          <w:b/>
          <w:lang w:val="ro-RO"/>
        </w:rPr>
      </w:pPr>
    </w:p>
    <w:p w:rsidR="008C3D79" w:rsidRPr="00883AE2" w:rsidRDefault="008C3D79" w:rsidP="00750AC6">
      <w:pPr>
        <w:pStyle w:val="Stext1"/>
        <w:tabs>
          <w:tab w:val="clear" w:pos="680"/>
          <w:tab w:val="left" w:pos="0"/>
        </w:tabs>
        <w:ind w:left="0"/>
        <w:jc w:val="center"/>
        <w:rPr>
          <w:rFonts w:ascii="Arial" w:hAnsi="Arial" w:cs="Arial"/>
          <w:lang w:val="ro-RO"/>
        </w:rPr>
      </w:pPr>
      <w:r w:rsidRPr="00883AE2">
        <w:rPr>
          <w:rFonts w:ascii="Arial" w:hAnsi="Arial" w:cs="Arial"/>
          <w:highlight w:val="yellow"/>
          <w:lang w:val="ro-RO"/>
        </w:rPr>
        <w:t>[•]</w:t>
      </w:r>
      <w:r w:rsidRPr="00883AE2">
        <w:rPr>
          <w:rFonts w:ascii="Arial" w:hAnsi="Arial" w:cs="Arial"/>
          <w:lang w:val="ro-RO"/>
        </w:rPr>
        <w:tab/>
      </w:r>
      <w:r w:rsidRPr="00883AE2">
        <w:rPr>
          <w:rFonts w:ascii="Arial" w:hAnsi="Arial" w:cs="Arial"/>
          <w:lang w:val="ro-RO"/>
        </w:rPr>
        <w:tab/>
      </w:r>
      <w:r w:rsidRPr="00883AE2">
        <w:rPr>
          <w:rFonts w:ascii="Arial" w:hAnsi="Arial" w:cs="Arial"/>
          <w:lang w:val="ro-RO"/>
        </w:rPr>
        <w:tab/>
      </w:r>
      <w:r w:rsidRPr="00883AE2">
        <w:rPr>
          <w:rFonts w:ascii="Arial" w:hAnsi="Arial" w:cs="Arial"/>
          <w:lang w:val="ro-RO"/>
        </w:rPr>
        <w:tab/>
      </w:r>
      <w:r w:rsidRPr="00883AE2">
        <w:rPr>
          <w:rFonts w:ascii="Arial" w:hAnsi="Arial" w:cs="Arial"/>
          <w:lang w:val="ro-RO"/>
        </w:rPr>
        <w:tab/>
      </w:r>
      <w:r w:rsidRPr="00883AE2">
        <w:rPr>
          <w:rFonts w:ascii="Arial" w:hAnsi="Arial" w:cs="Arial"/>
          <w:lang w:val="ro-RO"/>
        </w:rPr>
        <w:tab/>
      </w:r>
      <w:r w:rsidRPr="00883AE2">
        <w:rPr>
          <w:rFonts w:ascii="Arial" w:hAnsi="Arial" w:cs="Arial"/>
          <w:lang w:val="ro-RO"/>
        </w:rPr>
        <w:tab/>
      </w:r>
      <w:r w:rsidRPr="00883AE2">
        <w:rPr>
          <w:rFonts w:ascii="Arial" w:hAnsi="Arial" w:cs="Arial"/>
          <w:lang w:val="ro-RO"/>
        </w:rPr>
        <w:tab/>
      </w:r>
      <w:r w:rsidRPr="00883AE2">
        <w:rPr>
          <w:rFonts w:ascii="Arial" w:hAnsi="Arial" w:cs="Arial"/>
          <w:highlight w:val="yellow"/>
          <w:lang w:val="ro-RO"/>
        </w:rPr>
        <w:t>[•]</w:t>
      </w:r>
    </w:p>
    <w:p w:rsidR="008C3D79" w:rsidRPr="00883AE2" w:rsidRDefault="008C3D79" w:rsidP="008C3D79">
      <w:pPr>
        <w:spacing w:before="120" w:after="180" w:line="280" w:lineRule="atLeast"/>
        <w:jc w:val="both"/>
        <w:rPr>
          <w:rFonts w:ascii="Arial" w:hAnsi="Arial" w:cs="Arial"/>
          <w:lang w:val="ro-RO" w:eastAsia="zh-TW"/>
        </w:rPr>
      </w:pPr>
    </w:p>
    <w:sectPr w:rsidR="008C3D79" w:rsidRPr="00883AE2" w:rsidSect="00F60F0E">
      <w:headerReference w:type="even" r:id="rId9"/>
      <w:headerReference w:type="default" r:id="rId10"/>
      <w:footerReference w:type="even" r:id="rId11"/>
      <w:footerReference w:type="default" r:id="rId12"/>
      <w:headerReference w:type="first" r:id="rId13"/>
      <w:footerReference w:type="first" r:id="rId14"/>
      <w:pgSz w:w="11906" w:h="16838" w:code="9"/>
      <w:pgMar w:top="2268" w:right="1418" w:bottom="1418" w:left="1418"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3F3" w:rsidRDefault="00A443F3">
      <w:r>
        <w:separator/>
      </w:r>
    </w:p>
    <w:p w:rsidR="00A443F3" w:rsidRDefault="00A443F3"/>
    <w:p w:rsidR="00A443F3" w:rsidRDefault="00A443F3"/>
    <w:p w:rsidR="00A443F3" w:rsidRDefault="00A443F3"/>
    <w:p w:rsidR="00A443F3" w:rsidRDefault="00A443F3"/>
    <w:p w:rsidR="00A443F3" w:rsidRDefault="00A443F3"/>
    <w:p w:rsidR="00A443F3" w:rsidRDefault="00A443F3"/>
  </w:endnote>
  <w:endnote w:type="continuationSeparator" w:id="0">
    <w:p w:rsidR="00A443F3" w:rsidRDefault="00A443F3">
      <w:r>
        <w:continuationSeparator/>
      </w:r>
    </w:p>
    <w:p w:rsidR="00A443F3" w:rsidRDefault="00A443F3"/>
    <w:p w:rsidR="00A443F3" w:rsidRDefault="00A443F3"/>
    <w:p w:rsidR="00A443F3" w:rsidRDefault="00A443F3"/>
    <w:p w:rsidR="00A443F3" w:rsidRDefault="00A443F3"/>
    <w:p w:rsidR="00A443F3" w:rsidRDefault="00A443F3"/>
    <w:p w:rsidR="00A443F3" w:rsidRDefault="00A44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4A" w:rsidRDefault="001A06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4A" w:rsidRDefault="001A06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4A" w:rsidRDefault="001A0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3F3" w:rsidRDefault="00A443F3">
      <w:r>
        <w:separator/>
      </w:r>
    </w:p>
  </w:footnote>
  <w:footnote w:type="continuationSeparator" w:id="0">
    <w:p w:rsidR="00A443F3" w:rsidRDefault="00A443F3">
      <w:r>
        <w:continuationSeparator/>
      </w:r>
    </w:p>
  </w:footnote>
  <w:footnote w:type="continuationNotice" w:id="1">
    <w:p w:rsidR="00A443F3" w:rsidRDefault="00A443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47C" w:rsidRDefault="0055307D">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4A" w:rsidRDefault="001A06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794" w:rsidRPr="002A0794" w:rsidRDefault="002A0794" w:rsidP="001A064A">
    <w:pPr>
      <w:pStyle w:val="Header"/>
      <w:jc w:val="center"/>
      <w:rPr>
        <w:b/>
        <w:i/>
        <w:sz w:val="18"/>
        <w:szCs w:val="18"/>
        <w:lang w:val="ro-RO"/>
      </w:rPr>
    </w:pPr>
    <w:r>
      <w:rPr>
        <w:b/>
        <w:i/>
        <w:sz w:val="18"/>
        <w:szCs w:val="18"/>
        <w:lang w:val="ro-RO"/>
      </w:rPr>
      <w:t>Med Life</w:t>
    </w:r>
    <w:r w:rsidR="001A064A">
      <w:rPr>
        <w:b/>
        <w:i/>
        <w:sz w:val="18"/>
        <w:szCs w:val="18"/>
        <w:lang w:val="ro-RO"/>
      </w:rPr>
      <w:t xml:space="preserve"> S.A.</w:t>
    </w:r>
  </w:p>
  <w:p w:rsidR="002A0794" w:rsidRDefault="002A0794" w:rsidP="001A064A">
    <w:pPr>
      <w:pStyle w:val="Header"/>
      <w:jc w:val="center"/>
      <w:rPr>
        <w:i/>
        <w:sz w:val="18"/>
        <w:szCs w:val="18"/>
        <w:lang w:val="ro-RO"/>
      </w:rPr>
    </w:pPr>
    <w:r>
      <w:rPr>
        <w:i/>
        <w:sz w:val="18"/>
        <w:szCs w:val="18"/>
        <w:lang w:val="ro-RO"/>
      </w:rPr>
      <w:t>cu sediul social in Bucureș</w:t>
    </w:r>
    <w:r w:rsidRPr="007E1A62">
      <w:rPr>
        <w:i/>
        <w:sz w:val="18"/>
        <w:szCs w:val="18"/>
        <w:lang w:val="ro-RO"/>
      </w:rPr>
      <w:t>ti, Calea Grivi</w:t>
    </w:r>
    <w:r>
      <w:rPr>
        <w:i/>
        <w:sz w:val="18"/>
        <w:szCs w:val="18"/>
        <w:lang w:val="ro-RO"/>
      </w:rPr>
      <w:t>ței, Nr. 365, s</w:t>
    </w:r>
    <w:r w:rsidRPr="007E1A62">
      <w:rPr>
        <w:i/>
        <w:sz w:val="18"/>
        <w:szCs w:val="18"/>
        <w:lang w:val="ro-RO"/>
      </w:rPr>
      <w:t>ector 1,</w:t>
    </w:r>
  </w:p>
  <w:p w:rsidR="00553F87" w:rsidRDefault="002A0794" w:rsidP="001A064A">
    <w:pPr>
      <w:pStyle w:val="Header"/>
      <w:jc w:val="center"/>
      <w:rPr>
        <w:i/>
        <w:sz w:val="18"/>
        <w:szCs w:val="18"/>
        <w:lang w:val="ro-RO"/>
      </w:rPr>
    </w:pPr>
    <w:r>
      <w:rPr>
        <w:i/>
        <w:sz w:val="18"/>
        <w:szCs w:val="18"/>
        <w:lang w:val="ro-RO"/>
      </w:rPr>
      <w:t>număr de înregistrare</w:t>
    </w:r>
    <w:r w:rsidRPr="007E1A62">
      <w:rPr>
        <w:i/>
        <w:sz w:val="18"/>
        <w:szCs w:val="18"/>
        <w:lang w:val="ro-RO"/>
      </w:rPr>
      <w:t xml:space="preserve"> la Oficiul </w:t>
    </w:r>
    <w:r w:rsidR="00553F87">
      <w:rPr>
        <w:i/>
        <w:sz w:val="18"/>
        <w:szCs w:val="18"/>
        <w:lang w:val="ro-RO"/>
      </w:rPr>
      <w:t xml:space="preserve">Național al </w:t>
    </w:r>
    <w:r w:rsidRPr="007E1A62">
      <w:rPr>
        <w:i/>
        <w:sz w:val="18"/>
        <w:szCs w:val="18"/>
        <w:lang w:val="ro-RO"/>
      </w:rPr>
      <w:t>Registrul</w:t>
    </w:r>
    <w:r w:rsidR="00553F87">
      <w:rPr>
        <w:i/>
        <w:sz w:val="18"/>
        <w:szCs w:val="18"/>
        <w:lang w:val="ro-RO"/>
      </w:rPr>
      <w:t>ui Comerț</w:t>
    </w:r>
    <w:r w:rsidRPr="007E1A62">
      <w:rPr>
        <w:i/>
        <w:sz w:val="18"/>
        <w:szCs w:val="18"/>
        <w:lang w:val="ro-RO"/>
      </w:rPr>
      <w:t>ului J40/3709/1996</w:t>
    </w:r>
  </w:p>
  <w:p w:rsidR="002A0794" w:rsidRDefault="00553F87" w:rsidP="001A064A">
    <w:pPr>
      <w:pStyle w:val="Header"/>
      <w:jc w:val="center"/>
      <w:rPr>
        <w:i/>
        <w:sz w:val="18"/>
        <w:szCs w:val="18"/>
        <w:lang w:val="ro-RO"/>
      </w:rPr>
    </w:pPr>
    <w:r>
      <w:rPr>
        <w:i/>
        <w:sz w:val="18"/>
        <w:szCs w:val="18"/>
        <w:lang w:val="ro-RO"/>
      </w:rPr>
      <w:t>cod unic de î</w:t>
    </w:r>
    <w:r w:rsidR="002A0794" w:rsidRPr="007E1A62">
      <w:rPr>
        <w:i/>
        <w:sz w:val="18"/>
        <w:szCs w:val="18"/>
        <w:lang w:val="ro-RO"/>
      </w:rPr>
      <w:t>nregistrare 8422035</w:t>
    </w:r>
  </w:p>
  <w:p w:rsidR="00553F87" w:rsidRPr="00461562" w:rsidRDefault="00553F87" w:rsidP="001A064A">
    <w:pPr>
      <w:pStyle w:val="Header"/>
      <w:jc w:val="center"/>
      <w:rPr>
        <w:lang w:val="en-GB"/>
      </w:rPr>
    </w:pPr>
    <w:r>
      <w:rPr>
        <w:i/>
        <w:sz w:val="18"/>
        <w:szCs w:val="18"/>
        <w:lang w:val="ro-RO"/>
      </w:rPr>
      <w:t>capital social subscris și vărsat RON 5.023.000</w:t>
    </w:r>
  </w:p>
  <w:p w:rsidR="0018347C" w:rsidRPr="002A0794" w:rsidRDefault="0018347C" w:rsidP="009726D2">
    <w:pPr>
      <w:pStyle w:val="Sdatefile"/>
      <w:jc w:val="both"/>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nsid w:val="1D1741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C2F3D69"/>
    <w:multiLevelType w:val="hybridMultilevel"/>
    <w:tmpl w:val="429A9D6C"/>
    <w:lvl w:ilvl="0" w:tplc="A5A895DE">
      <w:start w:val="1"/>
      <w:numFmt w:val="lowerLetter"/>
      <w:lvlText w:val="%1)"/>
      <w:lvlJc w:val="left"/>
      <w:pPr>
        <w:ind w:left="1044" w:hanging="360"/>
      </w:pPr>
      <w:rPr>
        <w:rFonts w:hint="default"/>
        <w:b/>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5">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41D66D57"/>
    <w:multiLevelType w:val="hybridMultilevel"/>
    <w:tmpl w:val="3D624B3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18">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2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22">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4">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BA7679"/>
    <w:multiLevelType w:val="multilevel"/>
    <w:tmpl w:val="A51CB8B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6">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9"/>
  </w:num>
  <w:num w:numId="2">
    <w:abstractNumId w:val="23"/>
  </w:num>
  <w:num w:numId="3">
    <w:abstractNumId w:val="23"/>
  </w:num>
  <w:num w:numId="4">
    <w:abstractNumId w:val="23"/>
  </w:num>
  <w:num w:numId="5">
    <w:abstractNumId w:val="11"/>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20"/>
  </w:num>
  <w:num w:numId="19">
    <w:abstractNumId w:val="22"/>
  </w:num>
  <w:num w:numId="20">
    <w:abstractNumId w:val="15"/>
  </w:num>
  <w:num w:numId="21">
    <w:abstractNumId w:val="26"/>
  </w:num>
  <w:num w:numId="22">
    <w:abstractNumId w:val="24"/>
  </w:num>
  <w:num w:numId="23">
    <w:abstractNumId w:val="21"/>
  </w:num>
  <w:num w:numId="24">
    <w:abstractNumId w:val="17"/>
  </w:num>
  <w:num w:numId="25">
    <w:abstractNumId w:val="10"/>
  </w:num>
  <w:num w:numId="26">
    <w:abstractNumId w:val="12"/>
  </w:num>
  <w:num w:numId="27">
    <w:abstractNumId w:val="14"/>
  </w:num>
  <w:num w:numId="28">
    <w:abstractNumId w:val="13"/>
  </w:num>
  <w:num w:numId="29">
    <w:abstractNumId w:val="16"/>
  </w:num>
  <w:num w:numId="30">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stylePaneFormatFilter w:val="DB04" w:allStyles="0" w:customStyles="0" w:latentStyles="1" w:stylesInUse="0" w:headingStyles="0" w:numberingStyles="0" w:tableStyles="0" w:directFormattingOnRuns="1" w:directFormattingOnParagraphs="1" w:directFormattingOnNumbering="0" w:directFormattingOnTables="1" w:clearFormatting="1" w:top3HeadingStyles="0" w:visibleStyles="1" w:alternateStyleNames="1"/>
  <w:stylePaneSortMethod w:val="0000"/>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B21F3"/>
    <w:rsid w:val="000B4BAA"/>
    <w:rsid w:val="000B4D87"/>
    <w:rsid w:val="000B4E7E"/>
    <w:rsid w:val="000C2733"/>
    <w:rsid w:val="000C2D1A"/>
    <w:rsid w:val="000C5280"/>
    <w:rsid w:val="000D094B"/>
    <w:rsid w:val="000D1A3D"/>
    <w:rsid w:val="000D1B2E"/>
    <w:rsid w:val="000D3631"/>
    <w:rsid w:val="000D5360"/>
    <w:rsid w:val="000D626B"/>
    <w:rsid w:val="000E0E5E"/>
    <w:rsid w:val="000F0E13"/>
    <w:rsid w:val="000F5532"/>
    <w:rsid w:val="00101B58"/>
    <w:rsid w:val="00104BBD"/>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3D07"/>
    <w:rsid w:val="00174448"/>
    <w:rsid w:val="00180C6D"/>
    <w:rsid w:val="00181C7F"/>
    <w:rsid w:val="0018333E"/>
    <w:rsid w:val="0018347C"/>
    <w:rsid w:val="00184267"/>
    <w:rsid w:val="00184B81"/>
    <w:rsid w:val="001902C4"/>
    <w:rsid w:val="00191F28"/>
    <w:rsid w:val="0019273B"/>
    <w:rsid w:val="001927F4"/>
    <w:rsid w:val="001930BC"/>
    <w:rsid w:val="001A064A"/>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46BCE"/>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0794"/>
    <w:rsid w:val="002A6C50"/>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1DB1"/>
    <w:rsid w:val="00302AB7"/>
    <w:rsid w:val="00302FE8"/>
    <w:rsid w:val="00304992"/>
    <w:rsid w:val="0031058B"/>
    <w:rsid w:val="00310A4C"/>
    <w:rsid w:val="00312492"/>
    <w:rsid w:val="00313E95"/>
    <w:rsid w:val="0031566A"/>
    <w:rsid w:val="00322A2A"/>
    <w:rsid w:val="003236C7"/>
    <w:rsid w:val="0032373E"/>
    <w:rsid w:val="003245DC"/>
    <w:rsid w:val="003252F4"/>
    <w:rsid w:val="00336234"/>
    <w:rsid w:val="00340FE3"/>
    <w:rsid w:val="003428A8"/>
    <w:rsid w:val="00344798"/>
    <w:rsid w:val="00345219"/>
    <w:rsid w:val="00347B18"/>
    <w:rsid w:val="0035016B"/>
    <w:rsid w:val="003564BE"/>
    <w:rsid w:val="00357F3F"/>
    <w:rsid w:val="00361D4B"/>
    <w:rsid w:val="00361FF5"/>
    <w:rsid w:val="00362434"/>
    <w:rsid w:val="003628B7"/>
    <w:rsid w:val="00362E70"/>
    <w:rsid w:val="00375DEA"/>
    <w:rsid w:val="00387BD1"/>
    <w:rsid w:val="00391C8F"/>
    <w:rsid w:val="00394AF3"/>
    <w:rsid w:val="0039606C"/>
    <w:rsid w:val="00396E04"/>
    <w:rsid w:val="003A193C"/>
    <w:rsid w:val="003A51A9"/>
    <w:rsid w:val="003A5F8F"/>
    <w:rsid w:val="003A6BE0"/>
    <w:rsid w:val="003A7A7A"/>
    <w:rsid w:val="003B1F85"/>
    <w:rsid w:val="003B7795"/>
    <w:rsid w:val="003C065A"/>
    <w:rsid w:val="003C10BD"/>
    <w:rsid w:val="003C2732"/>
    <w:rsid w:val="003C4C5D"/>
    <w:rsid w:val="003C504C"/>
    <w:rsid w:val="003C789F"/>
    <w:rsid w:val="003D1AB0"/>
    <w:rsid w:val="003D1C86"/>
    <w:rsid w:val="003D3139"/>
    <w:rsid w:val="003D41BA"/>
    <w:rsid w:val="003D4CAF"/>
    <w:rsid w:val="003D58EC"/>
    <w:rsid w:val="003E2AB8"/>
    <w:rsid w:val="003E45D2"/>
    <w:rsid w:val="003F1670"/>
    <w:rsid w:val="003F3696"/>
    <w:rsid w:val="003F491A"/>
    <w:rsid w:val="003F7306"/>
    <w:rsid w:val="0040168A"/>
    <w:rsid w:val="00402ABA"/>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3F87"/>
    <w:rsid w:val="00554943"/>
    <w:rsid w:val="00555F2E"/>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60121C"/>
    <w:rsid w:val="00602360"/>
    <w:rsid w:val="00606170"/>
    <w:rsid w:val="0061284E"/>
    <w:rsid w:val="00615201"/>
    <w:rsid w:val="0061600C"/>
    <w:rsid w:val="00616491"/>
    <w:rsid w:val="00616754"/>
    <w:rsid w:val="00617A53"/>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306E"/>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4B2"/>
    <w:rsid w:val="00727C4A"/>
    <w:rsid w:val="00730635"/>
    <w:rsid w:val="00737260"/>
    <w:rsid w:val="00740F77"/>
    <w:rsid w:val="00743D09"/>
    <w:rsid w:val="007444DB"/>
    <w:rsid w:val="0074747B"/>
    <w:rsid w:val="00750AC6"/>
    <w:rsid w:val="007539BC"/>
    <w:rsid w:val="007655E7"/>
    <w:rsid w:val="00771F14"/>
    <w:rsid w:val="00772024"/>
    <w:rsid w:val="0077433A"/>
    <w:rsid w:val="00775A52"/>
    <w:rsid w:val="00777B56"/>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3EDD"/>
    <w:rsid w:val="00845FE7"/>
    <w:rsid w:val="00860062"/>
    <w:rsid w:val="00866EC9"/>
    <w:rsid w:val="008760D9"/>
    <w:rsid w:val="0087639E"/>
    <w:rsid w:val="00877B33"/>
    <w:rsid w:val="00883AE2"/>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7886"/>
    <w:rsid w:val="008F533F"/>
    <w:rsid w:val="009007A3"/>
    <w:rsid w:val="00903221"/>
    <w:rsid w:val="0090351A"/>
    <w:rsid w:val="0090454B"/>
    <w:rsid w:val="0090496A"/>
    <w:rsid w:val="00905B9C"/>
    <w:rsid w:val="00906054"/>
    <w:rsid w:val="00907675"/>
    <w:rsid w:val="0091290F"/>
    <w:rsid w:val="00913755"/>
    <w:rsid w:val="00915C9E"/>
    <w:rsid w:val="00921B7A"/>
    <w:rsid w:val="00925376"/>
    <w:rsid w:val="00926667"/>
    <w:rsid w:val="00926F1C"/>
    <w:rsid w:val="00935333"/>
    <w:rsid w:val="009438F3"/>
    <w:rsid w:val="00944663"/>
    <w:rsid w:val="00945B80"/>
    <w:rsid w:val="009460FD"/>
    <w:rsid w:val="0094741B"/>
    <w:rsid w:val="00952922"/>
    <w:rsid w:val="0095334D"/>
    <w:rsid w:val="0095404A"/>
    <w:rsid w:val="00954188"/>
    <w:rsid w:val="009570FC"/>
    <w:rsid w:val="00957BD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43F3"/>
    <w:rsid w:val="00A46A07"/>
    <w:rsid w:val="00A46F57"/>
    <w:rsid w:val="00A5269D"/>
    <w:rsid w:val="00A572CF"/>
    <w:rsid w:val="00A62B14"/>
    <w:rsid w:val="00A64395"/>
    <w:rsid w:val="00A64A60"/>
    <w:rsid w:val="00A6760D"/>
    <w:rsid w:val="00A70127"/>
    <w:rsid w:val="00A718EF"/>
    <w:rsid w:val="00A72ED5"/>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B0794"/>
    <w:rsid w:val="00AB1358"/>
    <w:rsid w:val="00AB1EE4"/>
    <w:rsid w:val="00AB3A72"/>
    <w:rsid w:val="00AB4B83"/>
    <w:rsid w:val="00AC004A"/>
    <w:rsid w:val="00AC0470"/>
    <w:rsid w:val="00AC0F8E"/>
    <w:rsid w:val="00AC2455"/>
    <w:rsid w:val="00AC26B8"/>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1977"/>
    <w:rsid w:val="00B019CA"/>
    <w:rsid w:val="00B039F9"/>
    <w:rsid w:val="00B04682"/>
    <w:rsid w:val="00B12784"/>
    <w:rsid w:val="00B132E5"/>
    <w:rsid w:val="00B13A9F"/>
    <w:rsid w:val="00B14F15"/>
    <w:rsid w:val="00B15578"/>
    <w:rsid w:val="00B15887"/>
    <w:rsid w:val="00B25BCF"/>
    <w:rsid w:val="00B27347"/>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866FA"/>
    <w:rsid w:val="00BA48AD"/>
    <w:rsid w:val="00BA5616"/>
    <w:rsid w:val="00BA5F4F"/>
    <w:rsid w:val="00BA7408"/>
    <w:rsid w:val="00BA7759"/>
    <w:rsid w:val="00BB39C0"/>
    <w:rsid w:val="00BB4F40"/>
    <w:rsid w:val="00BC0D77"/>
    <w:rsid w:val="00BC1BBA"/>
    <w:rsid w:val="00BC2490"/>
    <w:rsid w:val="00BC2670"/>
    <w:rsid w:val="00BC322E"/>
    <w:rsid w:val="00BC3A1E"/>
    <w:rsid w:val="00BC6681"/>
    <w:rsid w:val="00BD0B50"/>
    <w:rsid w:val="00BD0DEF"/>
    <w:rsid w:val="00BD144A"/>
    <w:rsid w:val="00BD3834"/>
    <w:rsid w:val="00BD389C"/>
    <w:rsid w:val="00BD4CDE"/>
    <w:rsid w:val="00BE0F1B"/>
    <w:rsid w:val="00BE1539"/>
    <w:rsid w:val="00BE1EB3"/>
    <w:rsid w:val="00BE2B1A"/>
    <w:rsid w:val="00BE36FD"/>
    <w:rsid w:val="00BE76E1"/>
    <w:rsid w:val="00BF029F"/>
    <w:rsid w:val="00BF1972"/>
    <w:rsid w:val="00BF3DC5"/>
    <w:rsid w:val="00BF4D82"/>
    <w:rsid w:val="00BF648D"/>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233"/>
    <w:rsid w:val="00DA4240"/>
    <w:rsid w:val="00DA7F84"/>
    <w:rsid w:val="00DB1BBA"/>
    <w:rsid w:val="00DB41C2"/>
    <w:rsid w:val="00DB4F42"/>
    <w:rsid w:val="00DB742C"/>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E12"/>
    <w:rsid w:val="00E666F7"/>
    <w:rsid w:val="00E66A39"/>
    <w:rsid w:val="00E66E1C"/>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33F5"/>
    <w:rsid w:val="00F34171"/>
    <w:rsid w:val="00F34A64"/>
    <w:rsid w:val="00F40824"/>
    <w:rsid w:val="00F42C39"/>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9BC"/>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1"/>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1"/>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1"/>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1"/>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1"/>
      </w:numPr>
      <w:spacing w:before="240" w:after="60" w:line="280" w:lineRule="atLeast"/>
    </w:pPr>
    <w:rPr>
      <w:lang w:eastAsia="en-US"/>
    </w:rPr>
  </w:style>
  <w:style w:type="paragraph" w:customStyle="1" w:styleId="SSchedule1">
    <w:name w:val="S_Schedule 1"/>
    <w:next w:val="Stext1"/>
    <w:uiPriority w:val="30"/>
    <w:rsid w:val="00264026"/>
    <w:pPr>
      <w:numPr>
        <w:numId w:val="22"/>
      </w:numPr>
      <w:spacing w:before="360" w:after="120" w:line="280" w:lineRule="atLeast"/>
    </w:pPr>
    <w:rPr>
      <w:b/>
      <w:lang w:eastAsia="en-US"/>
    </w:rPr>
  </w:style>
  <w:style w:type="paragraph" w:customStyle="1" w:styleId="SSchedule2">
    <w:name w:val="S_Schedule 2"/>
    <w:next w:val="Stext2"/>
    <w:uiPriority w:val="31"/>
    <w:rsid w:val="00264026"/>
    <w:pPr>
      <w:numPr>
        <w:ilvl w:val="1"/>
        <w:numId w:val="22"/>
      </w:numPr>
      <w:spacing w:before="240" w:after="60" w:line="280" w:lineRule="atLeast"/>
    </w:pPr>
    <w:rPr>
      <w:lang w:eastAsia="en-US"/>
    </w:rPr>
  </w:style>
  <w:style w:type="paragraph" w:customStyle="1" w:styleId="SSchedule3">
    <w:name w:val="S_Schedule 3"/>
    <w:next w:val="Stext3"/>
    <w:uiPriority w:val="32"/>
    <w:rsid w:val="00264026"/>
    <w:pPr>
      <w:numPr>
        <w:ilvl w:val="2"/>
        <w:numId w:val="22"/>
      </w:numPr>
      <w:spacing w:before="240" w:after="60" w:line="280" w:lineRule="atLeast"/>
    </w:pPr>
    <w:rPr>
      <w:lang w:eastAsia="en-US"/>
    </w:rPr>
  </w:style>
  <w:style w:type="paragraph" w:customStyle="1" w:styleId="SSchedule4">
    <w:name w:val="S_Schedule 4"/>
    <w:next w:val="Stext4"/>
    <w:uiPriority w:val="33"/>
    <w:rsid w:val="00264026"/>
    <w:pPr>
      <w:numPr>
        <w:ilvl w:val="3"/>
        <w:numId w:val="22"/>
      </w:numPr>
      <w:spacing w:before="240" w:after="60" w:line="280" w:lineRule="atLeast"/>
    </w:pPr>
    <w:rPr>
      <w:lang w:eastAsia="en-US"/>
    </w:rPr>
  </w:style>
  <w:style w:type="paragraph" w:customStyle="1" w:styleId="SSchedule5">
    <w:name w:val="S_Schedule 5"/>
    <w:next w:val="Stext5"/>
    <w:uiPriority w:val="34"/>
    <w:rsid w:val="00264026"/>
    <w:pPr>
      <w:numPr>
        <w:ilvl w:val="4"/>
        <w:numId w:val="22"/>
      </w:numPr>
      <w:spacing w:before="240" w:after="60" w:line="280" w:lineRule="atLeast"/>
    </w:pPr>
    <w:rPr>
      <w:lang w:eastAsia="en-US"/>
    </w:rPr>
  </w:style>
  <w:style w:type="paragraph" w:customStyle="1" w:styleId="Slistinga0">
    <w:name w:val="S_listing a"/>
    <w:basedOn w:val="Normal"/>
    <w:uiPriority w:val="42"/>
    <w:rsid w:val="008C35F4"/>
    <w:pPr>
      <w:numPr>
        <w:numId w:val="24"/>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0"/>
      </w:numPr>
    </w:pPr>
  </w:style>
  <w:style w:type="paragraph" w:customStyle="1" w:styleId="Slistingi">
    <w:name w:val="S_listing (i)"/>
    <w:basedOn w:val="Normal"/>
    <w:uiPriority w:val="41"/>
    <w:rsid w:val="005D3E67"/>
    <w:pPr>
      <w:numPr>
        <w:ilvl w:val="6"/>
        <w:numId w:val="20"/>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3"/>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25"/>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rsid w:val="003D3139"/>
    <w:pPr>
      <w:tabs>
        <w:tab w:val="center" w:pos="4680"/>
        <w:tab w:val="right" w:pos="9360"/>
      </w:tabs>
    </w:pPr>
  </w:style>
  <w:style w:type="character" w:customStyle="1" w:styleId="HeaderChar">
    <w:name w:val="Header Char"/>
    <w:basedOn w:val="DefaultParagraphFont"/>
    <w:link w:val="Header"/>
    <w:uiPriority w:val="99"/>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1"/>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1"/>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1"/>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1"/>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1"/>
      </w:numPr>
      <w:spacing w:before="240" w:after="60" w:line="280" w:lineRule="atLeast"/>
    </w:pPr>
    <w:rPr>
      <w:lang w:eastAsia="en-US"/>
    </w:rPr>
  </w:style>
  <w:style w:type="paragraph" w:customStyle="1" w:styleId="SSchedule1">
    <w:name w:val="S_Schedule 1"/>
    <w:next w:val="Stext1"/>
    <w:uiPriority w:val="30"/>
    <w:rsid w:val="00264026"/>
    <w:pPr>
      <w:numPr>
        <w:numId w:val="22"/>
      </w:numPr>
      <w:spacing w:before="360" w:after="120" w:line="280" w:lineRule="atLeast"/>
    </w:pPr>
    <w:rPr>
      <w:b/>
      <w:lang w:eastAsia="en-US"/>
    </w:rPr>
  </w:style>
  <w:style w:type="paragraph" w:customStyle="1" w:styleId="SSchedule2">
    <w:name w:val="S_Schedule 2"/>
    <w:next w:val="Stext2"/>
    <w:uiPriority w:val="31"/>
    <w:rsid w:val="00264026"/>
    <w:pPr>
      <w:numPr>
        <w:ilvl w:val="1"/>
        <w:numId w:val="22"/>
      </w:numPr>
      <w:spacing w:before="240" w:after="60" w:line="280" w:lineRule="atLeast"/>
    </w:pPr>
    <w:rPr>
      <w:lang w:eastAsia="en-US"/>
    </w:rPr>
  </w:style>
  <w:style w:type="paragraph" w:customStyle="1" w:styleId="SSchedule3">
    <w:name w:val="S_Schedule 3"/>
    <w:next w:val="Stext3"/>
    <w:uiPriority w:val="32"/>
    <w:rsid w:val="00264026"/>
    <w:pPr>
      <w:numPr>
        <w:ilvl w:val="2"/>
        <w:numId w:val="22"/>
      </w:numPr>
      <w:spacing w:before="240" w:after="60" w:line="280" w:lineRule="atLeast"/>
    </w:pPr>
    <w:rPr>
      <w:lang w:eastAsia="en-US"/>
    </w:rPr>
  </w:style>
  <w:style w:type="paragraph" w:customStyle="1" w:styleId="SSchedule4">
    <w:name w:val="S_Schedule 4"/>
    <w:next w:val="Stext4"/>
    <w:uiPriority w:val="33"/>
    <w:rsid w:val="00264026"/>
    <w:pPr>
      <w:numPr>
        <w:ilvl w:val="3"/>
        <w:numId w:val="22"/>
      </w:numPr>
      <w:spacing w:before="240" w:after="60" w:line="280" w:lineRule="atLeast"/>
    </w:pPr>
    <w:rPr>
      <w:lang w:eastAsia="en-US"/>
    </w:rPr>
  </w:style>
  <w:style w:type="paragraph" w:customStyle="1" w:styleId="SSchedule5">
    <w:name w:val="S_Schedule 5"/>
    <w:next w:val="Stext5"/>
    <w:uiPriority w:val="34"/>
    <w:rsid w:val="00264026"/>
    <w:pPr>
      <w:numPr>
        <w:ilvl w:val="4"/>
        <w:numId w:val="22"/>
      </w:numPr>
      <w:spacing w:before="240" w:after="60" w:line="280" w:lineRule="atLeast"/>
    </w:pPr>
    <w:rPr>
      <w:lang w:eastAsia="en-US"/>
    </w:rPr>
  </w:style>
  <w:style w:type="paragraph" w:customStyle="1" w:styleId="Slistinga0">
    <w:name w:val="S_listing a"/>
    <w:basedOn w:val="Normal"/>
    <w:uiPriority w:val="42"/>
    <w:rsid w:val="008C35F4"/>
    <w:pPr>
      <w:numPr>
        <w:numId w:val="24"/>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0"/>
      </w:numPr>
    </w:pPr>
  </w:style>
  <w:style w:type="paragraph" w:customStyle="1" w:styleId="Slistingi">
    <w:name w:val="S_listing (i)"/>
    <w:basedOn w:val="Normal"/>
    <w:uiPriority w:val="41"/>
    <w:rsid w:val="005D3E67"/>
    <w:pPr>
      <w:numPr>
        <w:ilvl w:val="6"/>
        <w:numId w:val="20"/>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3"/>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25"/>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rsid w:val="003D3139"/>
    <w:pPr>
      <w:tabs>
        <w:tab w:val="center" w:pos="4680"/>
        <w:tab w:val="right" w:pos="9360"/>
      </w:tabs>
    </w:pPr>
  </w:style>
  <w:style w:type="character" w:customStyle="1" w:styleId="HeaderChar">
    <w:name w:val="Header Char"/>
    <w:basedOn w:val="DefaultParagraphFont"/>
    <w:link w:val="Header"/>
    <w:uiPriority w:val="99"/>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BE0D6-B82C-46BE-BB28-6308E249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1404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Schoenherr Rechtsanwaelte</cp:lastModifiedBy>
  <cp:revision>24</cp:revision>
  <cp:lastPrinted>2017-08-08T09:57:00Z</cp:lastPrinted>
  <dcterms:created xsi:type="dcterms:W3CDTF">2017-03-22T18:21:00Z</dcterms:created>
  <dcterms:modified xsi:type="dcterms:W3CDTF">2017-08-09T15:39:00Z</dcterms:modified>
</cp:coreProperties>
</file>